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Pr="00A1392B" w:rsidRDefault="00EE5B86">
      <w:r w:rsidRPr="00A1392B">
        <w:rPr>
          <w:rFonts w:ascii="Arial" w:eastAsia="HG Mincho Light J" w:hAnsi="Arial" w:cs="Times New Roman"/>
          <w:noProof/>
          <w:kern w:val="0"/>
          <w:sz w:val="20"/>
          <w:szCs w:val="20"/>
          <w:lang w:eastAsia="ar-SA"/>
          <w14:ligatures w14:val="none"/>
        </w:rPr>
        <w:drawing>
          <wp:inline distT="0" distB="0" distL="0" distR="0" wp14:anchorId="75C9F8BF" wp14:editId="2D4B1CED">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A1392B" w:rsidRDefault="00EE5B86"/>
    <w:p w14:paraId="76C00A4B" w14:textId="77777777" w:rsidR="00EE5B86" w:rsidRPr="00A1392B" w:rsidRDefault="00EE5B86"/>
    <w:p w14:paraId="072C84A1" w14:textId="77777777" w:rsidR="00EE5B86" w:rsidRPr="00A1392B" w:rsidRDefault="00EE5B86"/>
    <w:p w14:paraId="6BF2AD64" w14:textId="77777777" w:rsidR="00EE5B86" w:rsidRPr="00A1392B" w:rsidRDefault="00EE5B86"/>
    <w:p w14:paraId="5850E3EB" w14:textId="77777777" w:rsidR="00EE5B86" w:rsidRPr="00A1392B" w:rsidRDefault="00EE5B86"/>
    <w:p w14:paraId="3910E00C" w14:textId="57ECB2D9" w:rsidR="00EE5B86" w:rsidRPr="00A1392B"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RAZPISNA DOKUMENTACIJA</w:t>
      </w:r>
      <w:r w:rsidRPr="00A1392B">
        <w:rPr>
          <w:rFonts w:ascii="Tahoma" w:eastAsia="Times New Roman" w:hAnsi="Tahoma" w:cs="Tahoma"/>
          <w:b/>
          <w:bCs/>
          <w:color w:val="000000"/>
          <w:sz w:val="28"/>
          <w:szCs w:val="28"/>
          <w:lang w:eastAsia="zh-CN"/>
          <w14:ligatures w14:val="none"/>
        </w:rPr>
        <w:br/>
        <w:t>ZA JAVNO NAROČILO</w:t>
      </w:r>
      <w:r w:rsidRPr="00A1392B">
        <w:rPr>
          <w:rFonts w:ascii="Tahoma" w:eastAsia="Times New Roman" w:hAnsi="Tahoma" w:cs="Tahoma"/>
          <w:b/>
          <w:bCs/>
          <w:color w:val="000000"/>
          <w:sz w:val="28"/>
          <w:szCs w:val="28"/>
          <w:lang w:eastAsia="zh-CN"/>
          <w14:ligatures w14:val="none"/>
        </w:rPr>
        <w:br/>
        <w:t xml:space="preserve">PO </w:t>
      </w:r>
      <w:r w:rsidR="00086CE1" w:rsidRPr="00A1392B">
        <w:rPr>
          <w:rFonts w:ascii="Tahoma" w:eastAsia="Times New Roman" w:hAnsi="Tahoma" w:cs="Tahoma"/>
          <w:b/>
          <w:bCs/>
          <w:color w:val="000000"/>
          <w:sz w:val="28"/>
          <w:szCs w:val="28"/>
          <w:lang w:eastAsia="zh-CN"/>
          <w14:ligatures w14:val="none"/>
        </w:rPr>
        <w:t xml:space="preserve">ODPRTEM </w:t>
      </w:r>
      <w:r w:rsidRPr="00A1392B">
        <w:rPr>
          <w:rFonts w:ascii="Tahoma" w:eastAsia="Times New Roman" w:hAnsi="Tahoma" w:cs="Tahoma"/>
          <w:b/>
          <w:bCs/>
          <w:color w:val="000000"/>
          <w:sz w:val="28"/>
          <w:szCs w:val="28"/>
          <w:lang w:eastAsia="zh-CN"/>
          <w14:ligatures w14:val="none"/>
        </w:rPr>
        <w:t xml:space="preserve">POSTOPKU </w:t>
      </w:r>
    </w:p>
    <w:p w14:paraId="577010B0" w14:textId="77777777" w:rsidR="00EE5B86" w:rsidRPr="00A1392B"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Z OKVIRNIM SPORAZUMOM</w:t>
      </w:r>
    </w:p>
    <w:p w14:paraId="013D1219" w14:textId="77777777" w:rsidR="00EE5B86" w:rsidRPr="00A1392B"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 xml:space="preserve">ZA JN </w:t>
      </w:r>
    </w:p>
    <w:p w14:paraId="1EEBFA9D" w14:textId="0537B6B3"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w:t>
      </w:r>
      <w:r w:rsidR="00D268D0" w:rsidRPr="00D268D0">
        <w:rPr>
          <w:rFonts w:ascii="Tahoma" w:eastAsia="Times New Roman" w:hAnsi="Tahoma" w:cs="Tahoma"/>
          <w:b/>
          <w:bCs/>
          <w:color w:val="000000"/>
          <w:sz w:val="28"/>
          <w:szCs w:val="28"/>
          <w:lang w:eastAsia="zh-CN"/>
          <w14:ligatures w14:val="none"/>
        </w:rPr>
        <w:t>MP za artroskopijo</w:t>
      </w:r>
      <w:r w:rsidRPr="00A1392B">
        <w:rPr>
          <w:rFonts w:ascii="Tahoma" w:eastAsia="Times New Roman" w:hAnsi="Tahoma" w:cs="Tahoma"/>
          <w:b/>
          <w:bCs/>
          <w:color w:val="000000"/>
          <w:sz w:val="28"/>
          <w:szCs w:val="28"/>
          <w:lang w:eastAsia="zh-CN"/>
          <w14:ligatures w14:val="none"/>
        </w:rPr>
        <w:t>«</w:t>
      </w:r>
    </w:p>
    <w:p w14:paraId="45689E49" w14:textId="77777777" w:rsidR="00D268D0" w:rsidRDefault="00D268D0"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p>
    <w:p w14:paraId="5F5A375D" w14:textId="77777777"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1: MP za artroskopijo- ostalo; JR 1610-1</w:t>
      </w:r>
    </w:p>
    <w:p w14:paraId="230AC59A" w14:textId="77777777"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2: MP za artroskopijo- elektroda koagulac.; JR 1610-2</w:t>
      </w:r>
    </w:p>
    <w:p w14:paraId="6F4B5E1D" w14:textId="77777777"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3: MP za artroskopijo- vijaki interferenčni; JR 1610-3</w:t>
      </w:r>
    </w:p>
    <w:p w14:paraId="39666F14" w14:textId="77777777"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4: MP za artroskopijo- nastavki za shaver; JR 1610-4</w:t>
      </w:r>
    </w:p>
    <w:p w14:paraId="29C02583" w14:textId="11F1D410"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5: MP za artroskopijo- artroskop; JR 1610-5</w:t>
      </w:r>
      <w:r w:rsidR="001340BF">
        <w:rPr>
          <w:rFonts w:ascii="Tahoma" w:eastAsia="Times New Roman" w:hAnsi="Tahoma" w:cs="Tahoma"/>
          <w:b/>
          <w:bCs/>
          <w:color w:val="000000"/>
          <w:sz w:val="28"/>
          <w:szCs w:val="28"/>
          <w:lang w:eastAsia="zh-CN"/>
          <w14:ligatures w14:val="none"/>
        </w:rPr>
        <w:t>-1</w:t>
      </w:r>
    </w:p>
    <w:p w14:paraId="57EEF94E" w14:textId="4B6BE4DC" w:rsidR="00EE5B86" w:rsidRDefault="00D268D0" w:rsidP="00D268D0">
      <w:pPr>
        <w:suppressAutoHyphens/>
        <w:spacing w:after="0" w:line="240" w:lineRule="auto"/>
        <w:jc w:val="center"/>
        <w:rPr>
          <w:rFonts w:ascii="Tahoma" w:eastAsia="Times New Roman" w:hAnsi="Tahoma" w:cs="Tahoma"/>
          <w:color w:val="000000"/>
          <w:kern w:val="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6: MP za artroskopijo- Ortopedija; JR 1610-6</w:t>
      </w:r>
    </w:p>
    <w:p w14:paraId="61FCE401" w14:textId="77777777" w:rsidR="00061963" w:rsidRPr="00A1392B" w:rsidRDefault="00061963"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38229C9A" w:rsidR="00EE5B86" w:rsidRPr="00061963" w:rsidRDefault="00061963" w:rsidP="00EE5B86">
      <w:pPr>
        <w:suppressAutoHyphens/>
        <w:spacing w:after="0" w:line="240" w:lineRule="auto"/>
        <w:jc w:val="center"/>
        <w:rPr>
          <w:rFonts w:ascii="Tahoma" w:eastAsia="Times New Roman" w:hAnsi="Tahoma" w:cs="Tahoma"/>
          <w:b/>
          <w:bCs/>
          <w:color w:val="000000"/>
          <w:kern w:val="0"/>
          <w:sz w:val="28"/>
          <w:szCs w:val="28"/>
          <w:lang w:eastAsia="zh-CN"/>
          <w14:ligatures w14:val="none"/>
        </w:rPr>
      </w:pPr>
      <w:r w:rsidRPr="00061963">
        <w:rPr>
          <w:rFonts w:ascii="Tahoma" w:eastAsia="Times New Roman" w:hAnsi="Tahoma" w:cs="Tahoma"/>
          <w:b/>
          <w:bCs/>
          <w:color w:val="000000"/>
          <w:kern w:val="0"/>
          <w:sz w:val="28"/>
          <w:szCs w:val="28"/>
          <w:lang w:eastAsia="zh-CN"/>
          <w14:ligatures w14:val="none"/>
        </w:rPr>
        <w:t>Številka: 200-1</w:t>
      </w:r>
      <w:r w:rsidR="00D268D0">
        <w:rPr>
          <w:rFonts w:ascii="Tahoma" w:eastAsia="Times New Roman" w:hAnsi="Tahoma" w:cs="Tahoma"/>
          <w:b/>
          <w:bCs/>
          <w:color w:val="000000"/>
          <w:kern w:val="0"/>
          <w:sz w:val="28"/>
          <w:szCs w:val="28"/>
          <w:lang w:eastAsia="zh-CN"/>
          <w14:ligatures w14:val="none"/>
        </w:rPr>
        <w:t>8</w:t>
      </w:r>
      <w:r w:rsidRPr="00061963">
        <w:rPr>
          <w:rFonts w:ascii="Tahoma" w:eastAsia="Times New Roman" w:hAnsi="Tahoma" w:cs="Tahoma"/>
          <w:b/>
          <w:bCs/>
          <w:color w:val="000000"/>
          <w:kern w:val="0"/>
          <w:sz w:val="28"/>
          <w:szCs w:val="28"/>
          <w:lang w:eastAsia="zh-CN"/>
          <w14:ligatures w14:val="none"/>
        </w:rPr>
        <w:t>/2026-</w:t>
      </w:r>
      <w:r w:rsidR="009C1F08">
        <w:rPr>
          <w:rFonts w:ascii="Tahoma" w:eastAsia="Times New Roman" w:hAnsi="Tahoma" w:cs="Tahoma"/>
          <w:b/>
          <w:bCs/>
          <w:color w:val="000000"/>
          <w:kern w:val="0"/>
          <w:sz w:val="28"/>
          <w:szCs w:val="28"/>
          <w:lang w:eastAsia="zh-CN"/>
          <w14:ligatures w14:val="none"/>
        </w:rPr>
        <w:t>7</w:t>
      </w:r>
    </w:p>
    <w:p w14:paraId="5359A970" w14:textId="77777777" w:rsidR="00EE5B86" w:rsidRPr="00A1392B"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03B95C2"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Pr="00061963" w:rsidRDefault="00EE5B86" w:rsidP="00061963"/>
    <w:p w14:paraId="434DA808" w14:textId="77777777" w:rsidR="00EE5B86" w:rsidRPr="00061963" w:rsidRDefault="00EE5B86" w:rsidP="00061963"/>
    <w:p w14:paraId="0A8B2F5F" w14:textId="77777777" w:rsidR="00EE5B86" w:rsidRPr="00061963" w:rsidRDefault="00EE5B86" w:rsidP="00061963"/>
    <w:p w14:paraId="0EF1A441" w14:textId="77777777" w:rsidR="00EE5B86" w:rsidRPr="00061963" w:rsidRDefault="00EE5B86" w:rsidP="00061963"/>
    <w:p w14:paraId="4834EDB6" w14:textId="77777777" w:rsidR="00EE5B86" w:rsidRPr="00061963" w:rsidRDefault="00EE5B86" w:rsidP="00061963"/>
    <w:p w14:paraId="7C41496D" w14:textId="77777777" w:rsidR="00EE5B86" w:rsidRPr="00061963" w:rsidRDefault="00EE5B86" w:rsidP="00061963"/>
    <w:p w14:paraId="0A986534" w14:textId="77777777" w:rsidR="00EE5B86" w:rsidRPr="00061963" w:rsidRDefault="00EE5B86" w:rsidP="00061963"/>
    <w:p w14:paraId="04B782F0" w14:textId="77777777" w:rsidR="00061963" w:rsidRPr="00061963" w:rsidRDefault="00061963" w:rsidP="00061963"/>
    <w:p w14:paraId="0BECFE92" w14:textId="77777777" w:rsidR="00061963" w:rsidRPr="00A1392B" w:rsidRDefault="00061963"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A1392B" w:rsidRDefault="00EE5B86" w:rsidP="002D4D31">
      <w:pPr>
        <w:spacing w:after="0"/>
        <w:jc w:val="center"/>
        <w:rPr>
          <w:rFonts w:ascii="Tahoma" w:hAnsi="Tahoma" w:cs="Tahoma"/>
          <w:b/>
          <w:bCs/>
          <w:sz w:val="28"/>
          <w:szCs w:val="28"/>
        </w:rPr>
      </w:pPr>
      <w:r w:rsidRPr="00A1392B">
        <w:rPr>
          <w:rFonts w:ascii="Tahoma" w:hAnsi="Tahoma" w:cs="Tahoma"/>
          <w:b/>
          <w:bCs/>
          <w:sz w:val="28"/>
          <w:szCs w:val="28"/>
        </w:rPr>
        <w:t>NAVODILA ZA IZDELAVO PONUDBE</w:t>
      </w:r>
    </w:p>
    <w:p w14:paraId="28B27F6A" w14:textId="17FE3B92" w:rsidR="00EE5B86" w:rsidRPr="00A1392B" w:rsidRDefault="00EE5B86" w:rsidP="002D4D31">
      <w:pPr>
        <w:spacing w:after="0"/>
        <w:jc w:val="center"/>
        <w:rPr>
          <w:rFonts w:ascii="Tahoma" w:hAnsi="Tahoma" w:cs="Tahoma"/>
          <w:b/>
          <w:bCs/>
          <w:sz w:val="28"/>
          <w:szCs w:val="28"/>
        </w:rPr>
      </w:pPr>
      <w:r w:rsidRPr="00A1392B">
        <w:rPr>
          <w:rFonts w:ascii="Tahoma" w:hAnsi="Tahoma" w:cs="Tahoma"/>
          <w:b/>
          <w:bCs/>
          <w:sz w:val="28"/>
          <w:szCs w:val="28"/>
        </w:rPr>
        <w:t>ZA JAVNO NAROČILO</w:t>
      </w:r>
    </w:p>
    <w:p w14:paraId="62CEDDFF" w14:textId="5F95B37D" w:rsidR="00EE5B86" w:rsidRPr="00A1392B" w:rsidRDefault="00EE5B86" w:rsidP="002D4D31">
      <w:pPr>
        <w:spacing w:after="0"/>
        <w:jc w:val="center"/>
        <w:rPr>
          <w:rFonts w:ascii="Tahoma" w:hAnsi="Tahoma" w:cs="Tahoma"/>
          <w:b/>
          <w:bCs/>
          <w:sz w:val="28"/>
          <w:szCs w:val="28"/>
        </w:rPr>
      </w:pPr>
      <w:r w:rsidRPr="00A1392B">
        <w:rPr>
          <w:rFonts w:ascii="Tahoma" w:hAnsi="Tahoma" w:cs="Tahoma"/>
          <w:b/>
          <w:bCs/>
          <w:sz w:val="28"/>
          <w:szCs w:val="28"/>
        </w:rPr>
        <w:t xml:space="preserve">PO </w:t>
      </w:r>
      <w:r w:rsidR="008A2BE8" w:rsidRPr="00A1392B">
        <w:rPr>
          <w:rFonts w:ascii="Tahoma" w:hAnsi="Tahoma" w:cs="Tahoma"/>
          <w:b/>
          <w:bCs/>
          <w:sz w:val="28"/>
          <w:szCs w:val="28"/>
        </w:rPr>
        <w:t xml:space="preserve">ODPRTEM </w:t>
      </w:r>
      <w:r w:rsidRPr="00A1392B">
        <w:rPr>
          <w:rFonts w:ascii="Tahoma" w:hAnsi="Tahoma" w:cs="Tahoma"/>
          <w:b/>
          <w:bCs/>
          <w:sz w:val="28"/>
          <w:szCs w:val="28"/>
        </w:rPr>
        <w:t xml:space="preserve">POSTOPKU </w:t>
      </w:r>
    </w:p>
    <w:p w14:paraId="35276D55" w14:textId="77777777" w:rsidR="00EE5B86" w:rsidRPr="00A1392B" w:rsidRDefault="00EE5B86" w:rsidP="002D4D31">
      <w:pPr>
        <w:spacing w:after="0"/>
        <w:jc w:val="center"/>
        <w:rPr>
          <w:rFonts w:ascii="Tahoma" w:hAnsi="Tahoma" w:cs="Tahoma"/>
          <w:b/>
          <w:bCs/>
          <w:sz w:val="28"/>
          <w:szCs w:val="28"/>
        </w:rPr>
      </w:pPr>
      <w:r w:rsidRPr="00A1392B">
        <w:rPr>
          <w:rFonts w:ascii="Tahoma" w:hAnsi="Tahoma" w:cs="Tahoma"/>
          <w:b/>
          <w:bCs/>
          <w:sz w:val="28"/>
          <w:szCs w:val="28"/>
        </w:rPr>
        <w:t>Z OKVIRNIM SPORAZUMOM</w:t>
      </w:r>
    </w:p>
    <w:p w14:paraId="449A2CB9" w14:textId="08F871EE" w:rsidR="00EE5B86" w:rsidRDefault="00EE5B86" w:rsidP="002D4D31">
      <w:pPr>
        <w:spacing w:after="0"/>
        <w:jc w:val="center"/>
        <w:rPr>
          <w:rFonts w:ascii="Tahoma" w:hAnsi="Tahoma" w:cs="Tahoma"/>
          <w:b/>
          <w:bCs/>
          <w:sz w:val="28"/>
          <w:szCs w:val="28"/>
        </w:rPr>
      </w:pPr>
      <w:r w:rsidRPr="00A1392B">
        <w:rPr>
          <w:rFonts w:ascii="Tahoma" w:hAnsi="Tahoma" w:cs="Tahoma"/>
          <w:b/>
          <w:bCs/>
          <w:sz w:val="28"/>
          <w:szCs w:val="28"/>
        </w:rPr>
        <w:t>ZA JN</w:t>
      </w:r>
    </w:p>
    <w:p w14:paraId="3E377281" w14:textId="200533E5" w:rsidR="00D268D0" w:rsidRDefault="00D268D0" w:rsidP="002D4D31">
      <w:pPr>
        <w:spacing w:after="0"/>
        <w:jc w:val="center"/>
        <w:rPr>
          <w:rFonts w:ascii="Tahoma" w:hAnsi="Tahoma" w:cs="Tahoma"/>
          <w:b/>
          <w:bCs/>
          <w:sz w:val="28"/>
          <w:szCs w:val="28"/>
        </w:rPr>
      </w:pPr>
      <w:r w:rsidRPr="00D268D0">
        <w:rPr>
          <w:rFonts w:ascii="Tahoma" w:hAnsi="Tahoma" w:cs="Tahoma"/>
          <w:b/>
          <w:bCs/>
          <w:sz w:val="28"/>
          <w:szCs w:val="28"/>
        </w:rPr>
        <w:t>»MP za artroskopijo«</w:t>
      </w:r>
    </w:p>
    <w:p w14:paraId="02A4932A" w14:textId="77777777" w:rsidR="00D268D0" w:rsidRPr="00A1392B" w:rsidRDefault="00D268D0" w:rsidP="002D4D31">
      <w:pPr>
        <w:spacing w:after="0"/>
        <w:jc w:val="center"/>
        <w:rPr>
          <w:rFonts w:ascii="Tahoma" w:hAnsi="Tahoma" w:cs="Tahoma"/>
          <w:b/>
          <w:bCs/>
          <w:sz w:val="28"/>
          <w:szCs w:val="28"/>
        </w:rPr>
      </w:pPr>
    </w:p>
    <w:p w14:paraId="47CCDBF4" w14:textId="5F26E4E4"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1: MP za artroskopijo- ostalo; JR 1610-1</w:t>
      </w:r>
    </w:p>
    <w:p w14:paraId="191EE8A0" w14:textId="77777777"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2: MP za artroskopijo- elektroda koagulac.; JR 1610-2</w:t>
      </w:r>
    </w:p>
    <w:p w14:paraId="51CEF274" w14:textId="77777777"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3: MP za artroskopijo- vijaki interferenčni; JR 1610-3</w:t>
      </w:r>
    </w:p>
    <w:p w14:paraId="0B382C0D" w14:textId="77777777"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4: MP za artroskopijo- nastavki za shaver; JR 1610-4</w:t>
      </w:r>
    </w:p>
    <w:p w14:paraId="04FEB562" w14:textId="79C75063"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5: MP za artroskopijo- artroskop; JR 1610-5</w:t>
      </w:r>
      <w:r w:rsidR="001340BF">
        <w:rPr>
          <w:rFonts w:ascii="Tahoma" w:hAnsi="Tahoma" w:cs="Tahoma"/>
          <w:b/>
          <w:bCs/>
          <w:sz w:val="28"/>
          <w:szCs w:val="28"/>
        </w:rPr>
        <w:t>-1</w:t>
      </w:r>
    </w:p>
    <w:p w14:paraId="69B27CB0" w14:textId="579A8D2D" w:rsidR="00EE5B86" w:rsidRPr="00A1392B"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6: MP za artroskopijo- Ortopedija; JR 1610-6</w:t>
      </w:r>
    </w:p>
    <w:p w14:paraId="4DC8E864" w14:textId="77777777" w:rsidR="002D4D31" w:rsidRPr="00A1392B" w:rsidRDefault="002D4D31" w:rsidP="002D4D31">
      <w:pPr>
        <w:spacing w:after="0"/>
        <w:jc w:val="center"/>
        <w:rPr>
          <w:rFonts w:ascii="Tahoma" w:hAnsi="Tahoma" w:cs="Tahoma"/>
          <w:b/>
          <w:bCs/>
          <w:sz w:val="32"/>
          <w:szCs w:val="32"/>
        </w:rPr>
      </w:pPr>
    </w:p>
    <w:p w14:paraId="16362F8F" w14:textId="77777777" w:rsidR="002D4D31" w:rsidRPr="00A1392B" w:rsidRDefault="002D4D31" w:rsidP="002D4D31">
      <w:pPr>
        <w:spacing w:after="0"/>
        <w:jc w:val="center"/>
        <w:rPr>
          <w:rFonts w:ascii="Tahoma" w:hAnsi="Tahoma" w:cs="Tahoma"/>
          <w:b/>
          <w:bCs/>
          <w:sz w:val="32"/>
          <w:szCs w:val="32"/>
        </w:rPr>
      </w:pPr>
    </w:p>
    <w:p w14:paraId="0D2AC2CB" w14:textId="77777777" w:rsidR="002D4D31" w:rsidRPr="00A1392B" w:rsidRDefault="002D4D31" w:rsidP="002D4D31">
      <w:pPr>
        <w:spacing w:after="0"/>
        <w:jc w:val="center"/>
        <w:rPr>
          <w:rFonts w:ascii="Tahoma" w:hAnsi="Tahoma" w:cs="Tahoma"/>
          <w:b/>
          <w:bCs/>
          <w:sz w:val="32"/>
          <w:szCs w:val="32"/>
        </w:rPr>
      </w:pPr>
    </w:p>
    <w:p w14:paraId="083F7933" w14:textId="77777777" w:rsidR="002D4D31" w:rsidRPr="00A1392B" w:rsidRDefault="002D4D31" w:rsidP="002D4D31">
      <w:pPr>
        <w:spacing w:after="0"/>
        <w:jc w:val="center"/>
        <w:rPr>
          <w:rFonts w:ascii="Tahoma" w:hAnsi="Tahoma" w:cs="Tahoma"/>
          <w:b/>
          <w:bCs/>
          <w:sz w:val="32"/>
          <w:szCs w:val="32"/>
        </w:rPr>
      </w:pPr>
    </w:p>
    <w:p w14:paraId="131957A2" w14:textId="77777777" w:rsidR="002D4D31" w:rsidRPr="00A1392B" w:rsidRDefault="002D4D31" w:rsidP="002D4D31">
      <w:pPr>
        <w:spacing w:after="0"/>
        <w:jc w:val="center"/>
        <w:rPr>
          <w:rFonts w:ascii="Tahoma" w:hAnsi="Tahoma" w:cs="Tahoma"/>
          <w:b/>
          <w:bCs/>
          <w:sz w:val="32"/>
          <w:szCs w:val="32"/>
        </w:rPr>
      </w:pPr>
    </w:p>
    <w:p w14:paraId="14738A48" w14:textId="77777777" w:rsidR="002D4D31" w:rsidRPr="00A1392B" w:rsidRDefault="002D4D31" w:rsidP="002D4D31">
      <w:pPr>
        <w:spacing w:after="0"/>
        <w:jc w:val="center"/>
        <w:rPr>
          <w:rFonts w:ascii="Tahoma" w:hAnsi="Tahoma" w:cs="Tahoma"/>
          <w:b/>
          <w:bCs/>
          <w:sz w:val="32"/>
          <w:szCs w:val="32"/>
        </w:rPr>
      </w:pPr>
    </w:p>
    <w:p w14:paraId="42A3A6B4" w14:textId="77777777" w:rsidR="002D4D31" w:rsidRPr="00A1392B" w:rsidRDefault="002D4D31" w:rsidP="002D4D31">
      <w:pPr>
        <w:spacing w:after="0"/>
        <w:jc w:val="center"/>
        <w:rPr>
          <w:rFonts w:ascii="Tahoma" w:hAnsi="Tahoma" w:cs="Tahoma"/>
          <w:b/>
          <w:bCs/>
          <w:sz w:val="32"/>
          <w:szCs w:val="32"/>
        </w:rPr>
      </w:pPr>
    </w:p>
    <w:p w14:paraId="5E275A68" w14:textId="77777777" w:rsidR="002D4D31" w:rsidRPr="00A1392B" w:rsidRDefault="002D4D31" w:rsidP="002D4D31">
      <w:pPr>
        <w:spacing w:after="0"/>
        <w:jc w:val="center"/>
        <w:rPr>
          <w:rFonts w:ascii="Tahoma" w:hAnsi="Tahoma" w:cs="Tahoma"/>
          <w:b/>
          <w:bCs/>
          <w:sz w:val="32"/>
          <w:szCs w:val="32"/>
        </w:rPr>
      </w:pPr>
    </w:p>
    <w:p w14:paraId="5232C9EB" w14:textId="77777777" w:rsidR="002D4D31" w:rsidRPr="00A1392B" w:rsidRDefault="002D4D31" w:rsidP="002D4D31">
      <w:pPr>
        <w:spacing w:after="0"/>
        <w:jc w:val="center"/>
        <w:rPr>
          <w:rFonts w:ascii="Tahoma" w:hAnsi="Tahoma" w:cs="Tahoma"/>
          <w:b/>
          <w:bCs/>
          <w:sz w:val="32"/>
          <w:szCs w:val="32"/>
        </w:rPr>
      </w:pPr>
    </w:p>
    <w:p w14:paraId="1D980451" w14:textId="77777777" w:rsidR="002D4D31" w:rsidRPr="00A1392B" w:rsidRDefault="002D4D31" w:rsidP="002D4D31">
      <w:pPr>
        <w:spacing w:after="0"/>
        <w:jc w:val="center"/>
        <w:rPr>
          <w:rFonts w:ascii="Tahoma" w:hAnsi="Tahoma" w:cs="Tahoma"/>
          <w:b/>
          <w:bCs/>
          <w:sz w:val="32"/>
          <w:szCs w:val="32"/>
        </w:rPr>
      </w:pPr>
    </w:p>
    <w:p w14:paraId="19421AD3" w14:textId="77777777" w:rsidR="002D4D31" w:rsidRPr="00A1392B" w:rsidRDefault="002D4D31" w:rsidP="002D4D31">
      <w:pPr>
        <w:spacing w:after="0"/>
        <w:jc w:val="center"/>
        <w:rPr>
          <w:rFonts w:ascii="Tahoma" w:hAnsi="Tahoma" w:cs="Tahoma"/>
          <w:b/>
          <w:bCs/>
          <w:sz w:val="32"/>
          <w:szCs w:val="32"/>
        </w:rPr>
      </w:pPr>
    </w:p>
    <w:p w14:paraId="15E5FDDF" w14:textId="77777777" w:rsidR="002D4D31" w:rsidRPr="00A1392B" w:rsidRDefault="002D4D31" w:rsidP="002D4D31">
      <w:pPr>
        <w:spacing w:after="0"/>
        <w:jc w:val="center"/>
        <w:rPr>
          <w:rFonts w:ascii="Tahoma" w:hAnsi="Tahoma" w:cs="Tahoma"/>
          <w:b/>
          <w:bCs/>
          <w:sz w:val="32"/>
          <w:szCs w:val="32"/>
        </w:rPr>
      </w:pPr>
    </w:p>
    <w:p w14:paraId="1485CE84" w14:textId="77777777" w:rsidR="002D4D31" w:rsidRPr="00A1392B" w:rsidRDefault="002D4D31" w:rsidP="002D4D31">
      <w:pPr>
        <w:spacing w:after="0"/>
        <w:jc w:val="center"/>
        <w:rPr>
          <w:rFonts w:ascii="Tahoma" w:hAnsi="Tahoma" w:cs="Tahoma"/>
          <w:b/>
          <w:bCs/>
          <w:sz w:val="32"/>
          <w:szCs w:val="32"/>
        </w:rPr>
      </w:pPr>
    </w:p>
    <w:p w14:paraId="608A380B" w14:textId="77777777" w:rsidR="002D4D31" w:rsidRPr="00A1392B"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A1392B" w14:paraId="25ED1778" w14:textId="77777777" w:rsidTr="00EE5B86">
        <w:tc>
          <w:tcPr>
            <w:tcW w:w="9062" w:type="dxa"/>
            <w:shd w:val="clear" w:color="auto" w:fill="99CC00"/>
          </w:tcPr>
          <w:p w14:paraId="17B21570" w14:textId="172EAC0A" w:rsidR="00EE5B86" w:rsidRPr="00A1392B"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1. </w:t>
            </w:r>
            <w:r w:rsidR="00284C23" w:rsidRPr="00A1392B">
              <w:rPr>
                <w:rFonts w:ascii="Tahoma" w:eastAsia="Calibri" w:hAnsi="Tahoma" w:cs="Tahoma"/>
                <w:kern w:val="0"/>
                <w:sz w:val="18"/>
                <w:szCs w:val="18"/>
                <w:lang w:eastAsia="zh-CN"/>
                <w14:ligatures w14:val="none"/>
              </w:rPr>
              <w:t>Pravna p</w:t>
            </w:r>
            <w:r w:rsidRPr="00A1392B">
              <w:rPr>
                <w:rFonts w:ascii="Tahoma" w:eastAsia="Calibri" w:hAnsi="Tahoma" w:cs="Tahoma"/>
                <w:kern w:val="0"/>
                <w:sz w:val="18"/>
                <w:szCs w:val="18"/>
                <w:lang w:eastAsia="zh-CN"/>
                <w14:ligatures w14:val="none"/>
              </w:rPr>
              <w:t xml:space="preserve">odlaga </w:t>
            </w:r>
          </w:p>
        </w:tc>
      </w:tr>
    </w:tbl>
    <w:p w14:paraId="067B21B6"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sidRPr="00A1392B">
        <w:rPr>
          <w:rFonts w:ascii="Tahoma" w:eastAsia="Times New Roman" w:hAnsi="Tahoma" w:cs="Tahoma"/>
          <w:color w:val="000000"/>
          <w:sz w:val="18"/>
          <w:szCs w:val="18"/>
          <w:lang w:eastAsia="zh-CN"/>
          <w14:ligatures w14:val="none"/>
        </w:rPr>
        <w:t>0</w:t>
      </w:r>
      <w:r w:rsidRPr="00A1392B">
        <w:rPr>
          <w:rFonts w:ascii="Tahoma" w:eastAsia="Times New Roman" w:hAnsi="Tahoma" w:cs="Tahoma"/>
          <w:color w:val="000000"/>
          <w:sz w:val="18"/>
          <w:szCs w:val="18"/>
          <w:lang w:eastAsia="zh-CN"/>
          <w14:ligatures w14:val="none"/>
        </w:rPr>
        <w:t>. člen v povezavi z 48. členom,</w:t>
      </w:r>
    </w:p>
    <w:p w14:paraId="08EEFF95" w14:textId="77777777"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veljavna zakonodaja za področje predmeta javnega naročila</w:t>
      </w:r>
      <w:r w:rsidR="008A2BE8" w:rsidRPr="00A1392B">
        <w:rPr>
          <w:rFonts w:ascii="Tahoma" w:eastAsia="Times New Roman" w:hAnsi="Tahoma" w:cs="Tahoma"/>
          <w:color w:val="000000"/>
          <w:sz w:val="18"/>
          <w:szCs w:val="18"/>
          <w:lang w:eastAsia="zh-CN"/>
          <w14:ligatures w14:val="none"/>
        </w:rPr>
        <w:t>,</w:t>
      </w:r>
    </w:p>
    <w:p w14:paraId="53CF9EFD" w14:textId="462763D1" w:rsidR="00EE5B86" w:rsidRPr="00A1392B"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 veljavna zakonodaja, ki ureja področje javnih financ  ter </w:t>
      </w:r>
      <w:r w:rsidR="00EE5B86" w:rsidRPr="00A1392B">
        <w:rPr>
          <w:rFonts w:ascii="Tahoma" w:eastAsia="Times New Roman" w:hAnsi="Tahoma" w:cs="Tahoma"/>
          <w:color w:val="000000"/>
          <w:sz w:val="18"/>
          <w:szCs w:val="18"/>
          <w:lang w:eastAsia="zh-CN"/>
          <w14:ligatures w14:val="none"/>
        </w:rPr>
        <w:t xml:space="preserve"> </w:t>
      </w:r>
    </w:p>
    <w:p w14:paraId="0EDACE96" w14:textId="5F134206"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drugi veljavni predpisi.</w:t>
      </w:r>
    </w:p>
    <w:p w14:paraId="6C5AA298"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A1392B" w14:paraId="7E476FFA" w14:textId="77777777" w:rsidTr="00EE5B86">
        <w:tc>
          <w:tcPr>
            <w:tcW w:w="9062" w:type="dxa"/>
            <w:shd w:val="clear" w:color="auto" w:fill="99CC00"/>
          </w:tcPr>
          <w:p w14:paraId="2AF7C4D9" w14:textId="06F0EE3F" w:rsidR="00EE5B86" w:rsidRPr="00A1392B"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2. Predmet javnega naročila (JN)</w:t>
            </w:r>
          </w:p>
        </w:tc>
      </w:tr>
    </w:tbl>
    <w:p w14:paraId="2B3EFCE6" w14:textId="77777777"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09A17006"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Predmet javnega naročila je dobava potrošnega materiala za </w:t>
      </w:r>
      <w:r w:rsidR="00D268D0">
        <w:rPr>
          <w:rFonts w:ascii="Tahoma" w:eastAsia="Times New Roman" w:hAnsi="Tahoma" w:cs="Tahoma"/>
          <w:color w:val="000000"/>
          <w:sz w:val="18"/>
          <w:szCs w:val="18"/>
          <w:lang w:eastAsia="zh-CN"/>
          <w14:ligatures w14:val="none"/>
        </w:rPr>
        <w:t>artroskopijo</w:t>
      </w:r>
      <w:r w:rsidRPr="00A1392B">
        <w:rPr>
          <w:rFonts w:ascii="Tahoma" w:eastAsia="Times New Roman" w:hAnsi="Tahoma" w:cs="Tahoma"/>
          <w:color w:val="000000"/>
          <w:sz w:val="18"/>
          <w:szCs w:val="18"/>
          <w:lang w:eastAsia="zh-CN"/>
          <w14:ligatures w14:val="none"/>
        </w:rPr>
        <w:t xml:space="preserve"> po specifikacijah predmeta JN  kot se nahajajo v programu Go-Soft pod šiframi razpisa: </w:t>
      </w:r>
      <w:r w:rsidR="0071796D" w:rsidRPr="00A1392B">
        <w:rPr>
          <w:rFonts w:ascii="Tahoma" w:eastAsia="Times New Roman" w:hAnsi="Tahoma" w:cs="Tahoma"/>
          <w:color w:val="000000"/>
          <w:sz w:val="18"/>
          <w:szCs w:val="18"/>
          <w:lang w:eastAsia="zh-CN"/>
          <w14:ligatures w14:val="none"/>
        </w:rPr>
        <w:t xml:space="preserve">JR </w:t>
      </w:r>
      <w:r w:rsidR="00D268D0">
        <w:rPr>
          <w:rFonts w:ascii="Tahoma" w:eastAsia="Times New Roman" w:hAnsi="Tahoma" w:cs="Tahoma"/>
          <w:color w:val="000000"/>
          <w:sz w:val="18"/>
          <w:szCs w:val="18"/>
          <w:lang w:eastAsia="zh-CN"/>
          <w14:ligatures w14:val="none"/>
        </w:rPr>
        <w:t>1610-1, 1610-2, 1610-3, 1610-4, 1610-5</w:t>
      </w:r>
      <w:r w:rsidR="001340BF">
        <w:rPr>
          <w:rFonts w:ascii="Tahoma" w:eastAsia="Times New Roman" w:hAnsi="Tahoma" w:cs="Tahoma"/>
          <w:color w:val="000000"/>
          <w:sz w:val="18"/>
          <w:szCs w:val="18"/>
          <w:lang w:eastAsia="zh-CN"/>
          <w14:ligatures w14:val="none"/>
        </w:rPr>
        <w:t>-1</w:t>
      </w:r>
      <w:r w:rsidR="00D268D0">
        <w:rPr>
          <w:rFonts w:ascii="Tahoma" w:eastAsia="Times New Roman" w:hAnsi="Tahoma" w:cs="Tahoma"/>
          <w:color w:val="000000"/>
          <w:sz w:val="18"/>
          <w:szCs w:val="18"/>
          <w:lang w:eastAsia="zh-CN"/>
          <w14:ligatures w14:val="none"/>
        </w:rPr>
        <w:t>, 1610-6.</w:t>
      </w:r>
    </w:p>
    <w:p w14:paraId="3FAE53B2" w14:textId="2D9F9BB9"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(povezava: https://sjn.bolnisnica-go.si/jr/).</w:t>
      </w:r>
    </w:p>
    <w:p w14:paraId="77E4AFC1"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A1392B" w14:paraId="5E6DDDC7" w14:textId="77777777" w:rsidTr="00EE5B86">
        <w:tc>
          <w:tcPr>
            <w:tcW w:w="9062" w:type="dxa"/>
            <w:shd w:val="clear" w:color="auto" w:fill="99CC00"/>
          </w:tcPr>
          <w:p w14:paraId="72A27BA2" w14:textId="125A8A74" w:rsidR="00EE5B86" w:rsidRPr="00A1392B"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2.1. Vrsta </w:t>
            </w:r>
          </w:p>
        </w:tc>
      </w:tr>
    </w:tbl>
    <w:p w14:paraId="118F367D"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A1392B"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Gradnja</w:t>
            </w:r>
          </w:p>
        </w:tc>
      </w:tr>
      <w:tr w:rsidR="00EE5B86" w:rsidRPr="00A1392B"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A1392B"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16B5BEFB" w14:textId="77777777" w:rsidTr="00AF76F2">
        <w:tc>
          <w:tcPr>
            <w:tcW w:w="9062" w:type="dxa"/>
            <w:shd w:val="clear" w:color="auto" w:fill="99CC00"/>
          </w:tcPr>
          <w:p w14:paraId="7C8508F6" w14:textId="17A9519D"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2.2. Naslov JN </w:t>
            </w:r>
          </w:p>
        </w:tc>
      </w:tr>
    </w:tbl>
    <w:p w14:paraId="1DE09DE9"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72EA85A0" w:rsidR="00313A88" w:rsidRPr="00A1392B"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JN »</w:t>
      </w:r>
      <w:r w:rsidR="00D268D0">
        <w:rPr>
          <w:rFonts w:ascii="Tahoma" w:eastAsia="Times New Roman" w:hAnsi="Tahoma" w:cs="Tahoma"/>
          <w:color w:val="000000"/>
          <w:sz w:val="18"/>
          <w:szCs w:val="18"/>
          <w:lang w:eastAsia="zh-CN"/>
          <w14:ligatures w14:val="none"/>
        </w:rPr>
        <w:t>MP za artroskopijo</w:t>
      </w:r>
      <w:r w:rsidRPr="00A1392B">
        <w:rPr>
          <w:rFonts w:ascii="Tahoma" w:eastAsia="Times New Roman" w:hAnsi="Tahoma" w:cs="Tahoma"/>
          <w:color w:val="000000"/>
          <w:sz w:val="18"/>
          <w:szCs w:val="18"/>
          <w:lang w:eastAsia="zh-CN"/>
          <w14:ligatures w14:val="none"/>
        </w:rPr>
        <w:t>«</w:t>
      </w:r>
    </w:p>
    <w:p w14:paraId="3AAFD6F8"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23597BA8" w14:textId="77777777" w:rsidTr="00AF76F2">
        <w:tc>
          <w:tcPr>
            <w:tcW w:w="9062" w:type="dxa"/>
            <w:shd w:val="clear" w:color="auto" w:fill="99CC00"/>
          </w:tcPr>
          <w:p w14:paraId="0DDAF0ED" w14:textId="75C7A5B2"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2.3. Trajanje JN </w:t>
            </w:r>
          </w:p>
        </w:tc>
      </w:tr>
    </w:tbl>
    <w:p w14:paraId="77706447"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21507121" w:rsidR="00313A88" w:rsidRPr="00A1392B"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Obdobje </w:t>
      </w:r>
      <w:r w:rsidR="00061963">
        <w:rPr>
          <w:rFonts w:ascii="Tahoma" w:eastAsia="Calibri" w:hAnsi="Tahoma" w:cs="Tahoma"/>
          <w:kern w:val="0"/>
          <w:sz w:val="18"/>
          <w:szCs w:val="18"/>
          <w:lang w:eastAsia="zh-CN"/>
          <w14:ligatures w14:val="none"/>
        </w:rPr>
        <w:t>2 let</w:t>
      </w:r>
      <w:r w:rsidR="0071796D" w:rsidRPr="00A1392B">
        <w:rPr>
          <w:rFonts w:ascii="Tahoma" w:eastAsia="Calibri" w:hAnsi="Tahoma" w:cs="Tahoma"/>
          <w:kern w:val="0"/>
          <w:sz w:val="18"/>
          <w:szCs w:val="18"/>
          <w:lang w:eastAsia="zh-CN"/>
          <w14:ligatures w14:val="none"/>
        </w:rPr>
        <w:t xml:space="preserve"> </w:t>
      </w:r>
      <w:r w:rsidRPr="00A1392B">
        <w:rPr>
          <w:rFonts w:ascii="Tahoma" w:eastAsia="Calibri" w:hAnsi="Tahoma" w:cs="Tahoma"/>
          <w:kern w:val="0"/>
          <w:sz w:val="18"/>
          <w:szCs w:val="18"/>
          <w:lang w:eastAsia="zh-CN"/>
          <w14:ligatures w14:val="none"/>
        </w:rPr>
        <w:t xml:space="preserve"> (predvidoma od </w:t>
      </w:r>
      <w:r w:rsidR="00D268D0">
        <w:rPr>
          <w:rFonts w:ascii="Tahoma" w:eastAsia="Calibri" w:hAnsi="Tahoma" w:cs="Tahoma"/>
          <w:kern w:val="0"/>
          <w:sz w:val="18"/>
          <w:szCs w:val="18"/>
          <w:lang w:eastAsia="zh-CN"/>
          <w14:ligatures w14:val="none"/>
        </w:rPr>
        <w:t>24.07</w:t>
      </w:r>
      <w:r w:rsidR="00061963">
        <w:rPr>
          <w:rFonts w:ascii="Tahoma" w:eastAsia="Calibri" w:hAnsi="Tahoma" w:cs="Tahoma"/>
          <w:kern w:val="0"/>
          <w:sz w:val="18"/>
          <w:szCs w:val="18"/>
          <w:lang w:eastAsia="zh-CN"/>
          <w14:ligatures w14:val="none"/>
        </w:rPr>
        <w:t>.2026</w:t>
      </w:r>
      <w:r w:rsidR="00A1392B" w:rsidRPr="00A1392B">
        <w:rPr>
          <w:rFonts w:ascii="Tahoma" w:eastAsia="Calibri" w:hAnsi="Tahoma" w:cs="Tahoma"/>
          <w:kern w:val="0"/>
          <w:sz w:val="18"/>
          <w:szCs w:val="18"/>
          <w:lang w:eastAsia="zh-CN"/>
          <w14:ligatures w14:val="none"/>
        </w:rPr>
        <w:t xml:space="preserve"> </w:t>
      </w:r>
      <w:r w:rsidRPr="00A1392B">
        <w:rPr>
          <w:rFonts w:ascii="Tahoma" w:eastAsia="Calibri" w:hAnsi="Tahoma" w:cs="Tahoma"/>
          <w:kern w:val="0"/>
          <w:sz w:val="18"/>
          <w:szCs w:val="18"/>
          <w:lang w:eastAsia="zh-CN"/>
          <w14:ligatures w14:val="none"/>
        </w:rPr>
        <w:t xml:space="preserve">do </w:t>
      </w:r>
      <w:r w:rsidR="00D268D0">
        <w:rPr>
          <w:rFonts w:ascii="Tahoma" w:eastAsia="Calibri" w:hAnsi="Tahoma" w:cs="Tahoma"/>
          <w:kern w:val="0"/>
          <w:sz w:val="18"/>
          <w:szCs w:val="18"/>
          <w:lang w:eastAsia="zh-CN"/>
          <w14:ligatures w14:val="none"/>
        </w:rPr>
        <w:t>23.07</w:t>
      </w:r>
      <w:r w:rsidR="0071796D" w:rsidRPr="00A1392B">
        <w:rPr>
          <w:rFonts w:ascii="Tahoma" w:eastAsia="Calibri" w:hAnsi="Tahoma" w:cs="Tahoma"/>
          <w:kern w:val="0"/>
          <w:sz w:val="18"/>
          <w:szCs w:val="18"/>
          <w:lang w:eastAsia="zh-CN"/>
          <w14:ligatures w14:val="none"/>
        </w:rPr>
        <w:t>.202</w:t>
      </w:r>
      <w:r w:rsidR="00061963">
        <w:rPr>
          <w:rFonts w:ascii="Tahoma" w:eastAsia="Calibri" w:hAnsi="Tahoma" w:cs="Tahoma"/>
          <w:kern w:val="0"/>
          <w:sz w:val="18"/>
          <w:szCs w:val="18"/>
          <w:lang w:eastAsia="zh-CN"/>
          <w14:ligatures w14:val="none"/>
        </w:rPr>
        <w:t>8</w:t>
      </w:r>
      <w:r w:rsidRPr="00A1392B">
        <w:rPr>
          <w:rFonts w:ascii="Tahoma" w:eastAsia="Calibri" w:hAnsi="Tahoma" w:cs="Tahoma"/>
          <w:kern w:val="0"/>
          <w:sz w:val="18"/>
          <w:szCs w:val="18"/>
          <w:lang w:eastAsia="zh-CN"/>
          <w14:ligatures w14:val="none"/>
        </w:rPr>
        <w:t>).</w:t>
      </w:r>
    </w:p>
    <w:p w14:paraId="51D725C4" w14:textId="74882A28" w:rsidR="00EE5B86" w:rsidRPr="00A1392B" w:rsidRDefault="00061963" w:rsidP="0071796D">
      <w:pPr>
        <w:suppressAutoHyphens/>
        <w:spacing w:after="0" w:line="240" w:lineRule="auto"/>
        <w:jc w:val="both"/>
        <w:rPr>
          <w:rFonts w:ascii="Tahoma" w:eastAsia="Times New Roman" w:hAnsi="Tahoma" w:cs="Tahoma"/>
          <w:b/>
          <w:bCs/>
          <w:color w:val="000000"/>
          <w:sz w:val="18"/>
          <w:szCs w:val="18"/>
          <w:lang w:eastAsia="zh-CN"/>
          <w14:ligatures w14:val="none"/>
        </w:rPr>
      </w:pPr>
      <w:r w:rsidRPr="00061963">
        <w:rPr>
          <w:rFonts w:ascii="Tahoma" w:eastAsia="Times New Roman" w:hAnsi="Tahoma" w:cs="Tahoma"/>
          <w:color w:val="000000"/>
          <w:kern w:val="0"/>
          <w:sz w:val="18"/>
          <w:szCs w:val="18"/>
          <w:lang w:eastAsia="zh-CN"/>
          <w14:ligatures w14:val="none"/>
        </w:rPr>
        <w:t xml:space="preserve">V primeru, da bo okvirni sporazum sklenjen po </w:t>
      </w:r>
      <w:r w:rsidR="00D268D0">
        <w:rPr>
          <w:rFonts w:ascii="Tahoma" w:eastAsia="Times New Roman" w:hAnsi="Tahoma" w:cs="Tahoma"/>
          <w:color w:val="000000"/>
          <w:kern w:val="0"/>
          <w:sz w:val="18"/>
          <w:szCs w:val="18"/>
          <w:lang w:eastAsia="zh-CN"/>
          <w14:ligatures w14:val="none"/>
        </w:rPr>
        <w:t>24.07</w:t>
      </w:r>
      <w:r>
        <w:rPr>
          <w:rFonts w:ascii="Tahoma" w:eastAsia="Times New Roman" w:hAnsi="Tahoma" w:cs="Tahoma"/>
          <w:color w:val="000000"/>
          <w:kern w:val="0"/>
          <w:sz w:val="18"/>
          <w:szCs w:val="18"/>
          <w:lang w:eastAsia="zh-CN"/>
          <w14:ligatures w14:val="none"/>
        </w:rPr>
        <w:t>.2026</w:t>
      </w:r>
      <w:r w:rsidRPr="00061963">
        <w:rPr>
          <w:rFonts w:ascii="Tahoma" w:eastAsia="Times New Roman" w:hAnsi="Tahoma" w:cs="Tahoma"/>
          <w:color w:val="000000"/>
          <w:kern w:val="0"/>
          <w:sz w:val="18"/>
          <w:szCs w:val="18"/>
          <w:lang w:eastAsia="zh-CN"/>
          <w14:ligatures w14:val="none"/>
        </w:rPr>
        <w:t>, bo naročnik sklenil okvirni sporazum za obdobje 2eh let.</w:t>
      </w:r>
      <w:r w:rsidR="00313A88" w:rsidRPr="00A1392B">
        <w:rPr>
          <w:rFonts w:ascii="Tahoma" w:eastAsia="Times New Roman" w:hAnsi="Tahoma" w:cs="Tahoma"/>
          <w:color w:val="000000"/>
          <w:kern w:val="0"/>
          <w:sz w:val="18"/>
          <w:szCs w:val="18"/>
          <w:lang w:eastAsia="zh-CN"/>
          <w14:ligatures w14:val="none"/>
        </w:rPr>
        <w:t xml:space="preserve"> </w:t>
      </w:r>
    </w:p>
    <w:p w14:paraId="714357BA"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394D803C" w14:textId="77777777" w:rsidTr="00AF76F2">
        <w:tc>
          <w:tcPr>
            <w:tcW w:w="9062" w:type="dxa"/>
            <w:shd w:val="clear" w:color="auto" w:fill="99CC00"/>
          </w:tcPr>
          <w:p w14:paraId="50BE8DAA" w14:textId="6B349A38"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4C690791" w:rsidR="00EE5B86" w:rsidRPr="00A1392B" w:rsidRDefault="0071796D"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A1392B">
        <w:rPr>
          <w:rFonts w:ascii="Tahoma" w:eastAsia="Times New Roman" w:hAnsi="Tahoma" w:cs="Tahoma"/>
          <w:b/>
          <w:bCs/>
          <w:color w:val="000000"/>
          <w:sz w:val="18"/>
          <w:szCs w:val="18"/>
          <w:lang w:eastAsia="zh-CN"/>
          <w14:ligatures w14:val="none"/>
        </w:rPr>
        <w:t>/</w:t>
      </w:r>
    </w:p>
    <w:p w14:paraId="26F2A728"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1C89BB45" w14:textId="77777777" w:rsidTr="00AF76F2">
        <w:tc>
          <w:tcPr>
            <w:tcW w:w="9062" w:type="dxa"/>
            <w:shd w:val="clear" w:color="auto" w:fill="99CC00"/>
          </w:tcPr>
          <w:p w14:paraId="49109750" w14:textId="7F0CDB55"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2.5. Vrsta postopka </w:t>
            </w:r>
          </w:p>
        </w:tc>
      </w:tr>
    </w:tbl>
    <w:p w14:paraId="1BEBC369" w14:textId="03F053E0" w:rsidR="00313A88" w:rsidRPr="00A1392B"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Odprti p</w:t>
      </w:r>
      <w:r w:rsidR="00313A88" w:rsidRPr="00A1392B">
        <w:rPr>
          <w:rFonts w:ascii="Tahoma" w:eastAsia="Calibri" w:hAnsi="Tahoma" w:cs="Tahoma"/>
          <w:kern w:val="0"/>
          <w:sz w:val="18"/>
          <w:szCs w:val="18"/>
          <w:lang w:eastAsia="zh-CN"/>
          <w14:ligatures w14:val="none"/>
        </w:rPr>
        <w:t>ostopek z okvirnim sporazumom (4</w:t>
      </w:r>
      <w:r w:rsidRPr="00A1392B">
        <w:rPr>
          <w:rFonts w:ascii="Tahoma" w:eastAsia="Calibri" w:hAnsi="Tahoma" w:cs="Tahoma"/>
          <w:kern w:val="0"/>
          <w:sz w:val="18"/>
          <w:szCs w:val="18"/>
          <w:lang w:eastAsia="zh-CN"/>
          <w14:ligatures w14:val="none"/>
        </w:rPr>
        <w:t>0</w:t>
      </w:r>
      <w:r w:rsidR="00313A88" w:rsidRPr="00A1392B">
        <w:rPr>
          <w:rFonts w:ascii="Tahoma" w:eastAsia="Calibri" w:hAnsi="Tahoma" w:cs="Tahoma"/>
          <w:kern w:val="0"/>
          <w:sz w:val="18"/>
          <w:szCs w:val="18"/>
          <w:lang w:eastAsia="zh-CN"/>
          <w14:ligatures w14:val="none"/>
        </w:rPr>
        <w:t>. člen v povezavi z 48. Členom ZJN-3).</w:t>
      </w:r>
    </w:p>
    <w:p w14:paraId="3EB45ADA" w14:textId="77777777" w:rsidR="00313A88" w:rsidRPr="00A1392B"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1ADE28D" w14:textId="77777777" w:rsidR="00061963" w:rsidRPr="00313A88" w:rsidRDefault="00061963"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bo za:</w:t>
      </w:r>
    </w:p>
    <w:p w14:paraId="5A54E04D" w14:textId="77777777" w:rsidR="00D268D0" w:rsidRDefault="00D268D0"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B483AA1" w14:textId="4AF10F60" w:rsidR="00061963" w:rsidRDefault="00061963"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061963">
        <w:rPr>
          <w:rFonts w:ascii="Tahoma" w:eastAsia="Times New Roman" w:hAnsi="Tahoma" w:cs="Tahoma"/>
          <w:bCs/>
          <w:color w:val="000000"/>
          <w:kern w:val="0"/>
          <w:sz w:val="18"/>
          <w:szCs w:val="18"/>
          <w:lang w:eastAsia="zh-CN"/>
          <w14:ligatures w14:val="none"/>
        </w:rPr>
        <w:t xml:space="preserve">-sklop </w:t>
      </w:r>
      <w:r w:rsidR="00D268D0">
        <w:rPr>
          <w:rFonts w:ascii="Tahoma" w:eastAsia="Times New Roman" w:hAnsi="Tahoma" w:cs="Tahoma"/>
          <w:bCs/>
          <w:color w:val="000000"/>
          <w:kern w:val="0"/>
          <w:sz w:val="18"/>
          <w:szCs w:val="18"/>
          <w:lang w:eastAsia="zh-CN"/>
          <w14:ligatures w14:val="none"/>
        </w:rPr>
        <w:t>1</w:t>
      </w:r>
      <w:r w:rsidRPr="00061963">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w:t>
      </w:r>
      <w:r w:rsidRPr="00313A88">
        <w:rPr>
          <w:rFonts w:ascii="Tahoma" w:eastAsia="Times New Roman" w:hAnsi="Tahoma" w:cs="Tahoma"/>
          <w:bCs/>
          <w:color w:val="000000"/>
          <w:kern w:val="0"/>
          <w:sz w:val="18"/>
          <w:szCs w:val="18"/>
          <w:lang w:eastAsia="zh-CN"/>
          <w14:ligatures w14:val="none"/>
        </w:rPr>
        <w:t xml:space="preserve"> </w:t>
      </w:r>
    </w:p>
    <w:p w14:paraId="37638705" w14:textId="003F8B55" w:rsidR="00D268D0" w:rsidRDefault="00D268D0"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CBD0DBE" w14:textId="45BF78E7" w:rsidR="00D268D0" w:rsidRPr="00061963"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 xml:space="preserve">- </w:t>
      </w:r>
      <w:r w:rsidRPr="00061963">
        <w:rPr>
          <w:rFonts w:ascii="Tahoma" w:eastAsia="Times New Roman" w:hAnsi="Tahoma" w:cs="Tahoma"/>
          <w:bCs/>
          <w:color w:val="000000"/>
          <w:kern w:val="0"/>
          <w:sz w:val="18"/>
          <w:szCs w:val="18"/>
          <w:lang w:eastAsia="zh-CN"/>
          <w14:ligatures w14:val="none"/>
        </w:rPr>
        <w:t xml:space="preserve">sklop </w:t>
      </w:r>
      <w:r>
        <w:rPr>
          <w:rFonts w:ascii="Tahoma" w:eastAsia="Times New Roman" w:hAnsi="Tahoma" w:cs="Tahoma"/>
          <w:bCs/>
          <w:color w:val="000000"/>
          <w:kern w:val="0"/>
          <w:sz w:val="18"/>
          <w:szCs w:val="18"/>
          <w:lang w:eastAsia="zh-CN"/>
          <w14:ligatures w14:val="none"/>
        </w:rPr>
        <w:t>2-6</w:t>
      </w:r>
      <w:r w:rsidRPr="00061963">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20D0FE6B" w14:textId="77777777" w:rsidR="00D268D0" w:rsidRPr="00313A88" w:rsidRDefault="00D268D0"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56BAF63" w14:textId="77777777" w:rsidR="00061963" w:rsidRDefault="00061963" w:rsidP="00061963">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A1392B"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12D81ED8" w14:textId="77777777" w:rsidTr="00AF76F2">
        <w:tc>
          <w:tcPr>
            <w:tcW w:w="9062" w:type="dxa"/>
            <w:shd w:val="clear" w:color="auto" w:fill="99CC00"/>
          </w:tcPr>
          <w:p w14:paraId="14D38D15" w14:textId="05A84F4A"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2.6. Sklopi </w:t>
            </w:r>
          </w:p>
        </w:tc>
      </w:tr>
    </w:tbl>
    <w:p w14:paraId="216E6E5D" w14:textId="77777777" w:rsidR="00313A88" w:rsidRPr="00A1392B"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A1392B"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A1392B"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A1392B"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NE</w:t>
            </w:r>
          </w:p>
        </w:tc>
      </w:tr>
      <w:tr w:rsidR="00313A88" w:rsidRPr="008C4432" w14:paraId="7B3C3A5D" w14:textId="77777777" w:rsidTr="00AF76F2">
        <w:tc>
          <w:tcPr>
            <w:tcW w:w="4078" w:type="dxa"/>
            <w:tcBorders>
              <w:top w:val="single" w:sz="4" w:space="0" w:color="669999"/>
              <w:left w:val="single" w:sz="4" w:space="0" w:color="669999"/>
              <w:bottom w:val="single" w:sz="4" w:space="0" w:color="669999"/>
            </w:tcBorders>
          </w:tcPr>
          <w:p w14:paraId="516852F6" w14:textId="72397434" w:rsidR="00313A88" w:rsidRPr="008C4432" w:rsidRDefault="00061963" w:rsidP="00D268D0">
            <w:pPr>
              <w:spacing w:before="120" w:after="0" w:line="240" w:lineRule="auto"/>
              <w:jc w:val="center"/>
              <w:rPr>
                <w:rFonts w:ascii="Tahoma" w:hAnsi="Tahoma" w:cs="Tahoma"/>
                <w:sz w:val="18"/>
                <w:szCs w:val="18"/>
              </w:rPr>
            </w:pPr>
            <w:r w:rsidRPr="008C4432">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1E0C7D79" w:rsidR="00313A88" w:rsidRPr="008C4432" w:rsidRDefault="00061963" w:rsidP="00D268D0">
            <w:pPr>
              <w:spacing w:before="120" w:after="0" w:line="240" w:lineRule="auto"/>
              <w:jc w:val="center"/>
              <w:rPr>
                <w:rFonts w:ascii="Tahoma" w:hAnsi="Tahoma" w:cs="Tahoma"/>
                <w:sz w:val="18"/>
                <w:szCs w:val="18"/>
              </w:rPr>
            </w:pPr>
            <w:r w:rsidRPr="008C4432">
              <w:rPr>
                <w:rFonts w:ascii="Tahoma" w:hAnsi="Tahoma" w:cs="Tahoma"/>
                <w:sz w:val="18"/>
                <w:szCs w:val="18"/>
              </w:rPr>
              <w:t>/</w:t>
            </w:r>
          </w:p>
        </w:tc>
      </w:tr>
    </w:tbl>
    <w:p w14:paraId="096197FB" w14:textId="77777777" w:rsidR="00313A88" w:rsidRPr="008C4432" w:rsidRDefault="00313A88" w:rsidP="008C4432">
      <w:pPr>
        <w:spacing w:before="120" w:after="0" w:line="240" w:lineRule="auto"/>
        <w:rPr>
          <w:rFonts w:ascii="Tahoma" w:hAnsi="Tahoma" w:cs="Tahoma"/>
          <w:sz w:val="18"/>
          <w:szCs w:val="18"/>
        </w:rPr>
      </w:pPr>
    </w:p>
    <w:tbl>
      <w:tblPr>
        <w:tblStyle w:val="Tabelamrea"/>
        <w:tblW w:w="0" w:type="auto"/>
        <w:shd w:val="clear" w:color="auto" w:fill="99CC00"/>
        <w:tblLook w:val="04A0" w:firstRow="1" w:lastRow="0" w:firstColumn="1" w:lastColumn="0" w:noHBand="0" w:noVBand="1"/>
      </w:tblPr>
      <w:tblGrid>
        <w:gridCol w:w="9062"/>
      </w:tblGrid>
      <w:tr w:rsidR="00313A88" w:rsidRPr="008C4432" w14:paraId="2D4940A8" w14:textId="77777777" w:rsidTr="00AF76F2">
        <w:tc>
          <w:tcPr>
            <w:tcW w:w="9062" w:type="dxa"/>
            <w:shd w:val="clear" w:color="auto" w:fill="99CC00"/>
          </w:tcPr>
          <w:p w14:paraId="00D95973" w14:textId="51647309" w:rsidR="00313A88" w:rsidRPr="008C4432" w:rsidRDefault="00313A88" w:rsidP="008C4432">
            <w:pPr>
              <w:spacing w:before="120"/>
              <w:rPr>
                <w:rFonts w:ascii="Tahoma" w:hAnsi="Tahoma" w:cs="Tahoma"/>
                <w:sz w:val="18"/>
                <w:szCs w:val="18"/>
              </w:rPr>
            </w:pPr>
            <w:r w:rsidRPr="008C4432">
              <w:rPr>
                <w:rFonts w:ascii="Tahoma" w:hAnsi="Tahoma" w:cs="Tahoma"/>
                <w:sz w:val="18"/>
                <w:szCs w:val="18"/>
              </w:rPr>
              <w:t xml:space="preserve">2.6.1. Opis sklopov </w:t>
            </w:r>
          </w:p>
        </w:tc>
      </w:tr>
      <w:tr w:rsidR="00313A88" w:rsidRPr="008C4432" w14:paraId="4963C6AD" w14:textId="77777777" w:rsidTr="00313A88">
        <w:tblPrEx>
          <w:shd w:val="clear" w:color="auto" w:fill="auto"/>
        </w:tblPrEx>
        <w:tc>
          <w:tcPr>
            <w:tcW w:w="9062" w:type="dxa"/>
          </w:tcPr>
          <w:p w14:paraId="3B0521F1" w14:textId="77777777" w:rsidR="0078227F" w:rsidRDefault="0078227F" w:rsidP="008A2E1A">
            <w:pPr>
              <w:rPr>
                <w:rFonts w:ascii="Tahoma" w:hAnsi="Tahoma" w:cs="Tahoma"/>
                <w:sz w:val="18"/>
                <w:szCs w:val="18"/>
              </w:rPr>
            </w:pPr>
          </w:p>
          <w:p w14:paraId="4B684092" w14:textId="1B703745" w:rsidR="00D268D0" w:rsidRPr="00D268D0" w:rsidRDefault="00D268D0" w:rsidP="008A2E1A">
            <w:pPr>
              <w:rPr>
                <w:rFonts w:ascii="Tahoma" w:hAnsi="Tahoma" w:cs="Tahoma"/>
                <w:sz w:val="18"/>
                <w:szCs w:val="18"/>
              </w:rPr>
            </w:pPr>
            <w:r w:rsidRPr="00D268D0">
              <w:rPr>
                <w:rFonts w:ascii="Tahoma" w:hAnsi="Tahoma" w:cs="Tahoma"/>
                <w:sz w:val="18"/>
                <w:szCs w:val="18"/>
              </w:rPr>
              <w:t>Sklop 1: MP za artroskopijo- ostalo; JR 1610-1</w:t>
            </w:r>
          </w:p>
          <w:p w14:paraId="79820C1C" w14:textId="77777777" w:rsidR="00D268D0" w:rsidRPr="00D268D0" w:rsidRDefault="00D268D0" w:rsidP="008A2E1A">
            <w:pPr>
              <w:rPr>
                <w:rFonts w:ascii="Tahoma" w:hAnsi="Tahoma" w:cs="Tahoma"/>
                <w:sz w:val="18"/>
                <w:szCs w:val="18"/>
              </w:rPr>
            </w:pPr>
            <w:r w:rsidRPr="00D268D0">
              <w:rPr>
                <w:rFonts w:ascii="Tahoma" w:hAnsi="Tahoma" w:cs="Tahoma"/>
                <w:sz w:val="18"/>
                <w:szCs w:val="18"/>
              </w:rPr>
              <w:t>Sklop 2: MP za artroskopijo- elektroda koagulac.; JR 1610-2</w:t>
            </w:r>
          </w:p>
          <w:p w14:paraId="0D177DAB" w14:textId="77777777" w:rsidR="00D268D0" w:rsidRPr="00D268D0" w:rsidRDefault="00D268D0" w:rsidP="008A2E1A">
            <w:pPr>
              <w:rPr>
                <w:rFonts w:ascii="Tahoma" w:hAnsi="Tahoma" w:cs="Tahoma"/>
                <w:sz w:val="18"/>
                <w:szCs w:val="18"/>
              </w:rPr>
            </w:pPr>
            <w:r w:rsidRPr="00D268D0">
              <w:rPr>
                <w:rFonts w:ascii="Tahoma" w:hAnsi="Tahoma" w:cs="Tahoma"/>
                <w:sz w:val="18"/>
                <w:szCs w:val="18"/>
              </w:rPr>
              <w:lastRenderedPageBreak/>
              <w:t>Sklop 3: MP za artroskopijo- vijaki interferenčni; JR 1610-3</w:t>
            </w:r>
          </w:p>
          <w:p w14:paraId="593CC763" w14:textId="77777777" w:rsidR="00D268D0" w:rsidRPr="00D268D0" w:rsidRDefault="00D268D0" w:rsidP="008A2E1A">
            <w:pPr>
              <w:rPr>
                <w:rFonts w:ascii="Tahoma" w:hAnsi="Tahoma" w:cs="Tahoma"/>
                <w:sz w:val="18"/>
                <w:szCs w:val="18"/>
              </w:rPr>
            </w:pPr>
            <w:r w:rsidRPr="00D268D0">
              <w:rPr>
                <w:rFonts w:ascii="Tahoma" w:hAnsi="Tahoma" w:cs="Tahoma"/>
                <w:sz w:val="18"/>
                <w:szCs w:val="18"/>
              </w:rPr>
              <w:t>Sklop 4: MP za artroskopijo- nastavki za shaver; JR 1610-4</w:t>
            </w:r>
          </w:p>
          <w:p w14:paraId="0BB9F8A2" w14:textId="443A7853" w:rsidR="00D268D0" w:rsidRPr="00D268D0" w:rsidRDefault="00D268D0" w:rsidP="008A2E1A">
            <w:pPr>
              <w:rPr>
                <w:rFonts w:ascii="Tahoma" w:hAnsi="Tahoma" w:cs="Tahoma"/>
                <w:sz w:val="18"/>
                <w:szCs w:val="18"/>
              </w:rPr>
            </w:pPr>
            <w:r w:rsidRPr="00D268D0">
              <w:rPr>
                <w:rFonts w:ascii="Tahoma" w:hAnsi="Tahoma" w:cs="Tahoma"/>
                <w:sz w:val="18"/>
                <w:szCs w:val="18"/>
              </w:rPr>
              <w:t>Sklop 5: MP za artroskopijo- artroskop; JR 1610-5</w:t>
            </w:r>
            <w:r w:rsidR="001340BF">
              <w:rPr>
                <w:rFonts w:ascii="Tahoma" w:hAnsi="Tahoma" w:cs="Tahoma"/>
                <w:sz w:val="18"/>
                <w:szCs w:val="18"/>
              </w:rPr>
              <w:t>-1</w:t>
            </w:r>
          </w:p>
          <w:p w14:paraId="0E17FD79" w14:textId="5CE4FBBE" w:rsidR="00313A88" w:rsidRPr="008C4432" w:rsidRDefault="00D268D0" w:rsidP="008A2E1A">
            <w:pPr>
              <w:rPr>
                <w:rFonts w:ascii="Tahoma" w:hAnsi="Tahoma" w:cs="Tahoma"/>
                <w:sz w:val="18"/>
                <w:szCs w:val="18"/>
              </w:rPr>
            </w:pPr>
            <w:r w:rsidRPr="00D268D0">
              <w:rPr>
                <w:rFonts w:ascii="Tahoma" w:hAnsi="Tahoma" w:cs="Tahoma"/>
                <w:sz w:val="18"/>
                <w:szCs w:val="18"/>
              </w:rPr>
              <w:t>Sklop 6: MP za artroskopijo- Ortopedija; JR 1610-6</w:t>
            </w:r>
          </w:p>
        </w:tc>
      </w:tr>
    </w:tbl>
    <w:p w14:paraId="6ADE1B54" w14:textId="77777777" w:rsidR="00313A88" w:rsidRPr="00A1392B"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670D08A7" w14:textId="77777777" w:rsidTr="00AF76F2">
        <w:tc>
          <w:tcPr>
            <w:tcW w:w="9062" w:type="dxa"/>
            <w:shd w:val="clear" w:color="auto" w:fill="99CC00"/>
          </w:tcPr>
          <w:p w14:paraId="68502E4C" w14:textId="30AC8724"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A1392B"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63D6A49C" w14:textId="77777777" w:rsidTr="00A75378">
        <w:tc>
          <w:tcPr>
            <w:tcW w:w="9062" w:type="dxa"/>
            <w:shd w:val="clear" w:color="auto" w:fill="99CC00"/>
          </w:tcPr>
          <w:p w14:paraId="7FC92D2A" w14:textId="276213AF"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2</w:t>
            </w:r>
            <w:r w:rsidRPr="00A1392B">
              <w:rPr>
                <w:rFonts w:ascii="Tahoma" w:eastAsia="Calibri" w:hAnsi="Tahoma" w:cs="Tahoma"/>
                <w:kern w:val="0"/>
                <w:sz w:val="18"/>
                <w:szCs w:val="18"/>
                <w:lang w:eastAsia="zh-CN"/>
                <w14:ligatures w14:val="none"/>
              </w:rPr>
              <w:t>.7.1. Opis</w:t>
            </w:r>
          </w:p>
        </w:tc>
      </w:tr>
    </w:tbl>
    <w:p w14:paraId="7897D406" w14:textId="77777777" w:rsidR="009A5B32" w:rsidRPr="00A1392B"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447F87BB"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p>
    <w:p w14:paraId="66AA78B1" w14:textId="4FF38568"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1: MP za artroskopijo- ostalo; JR 1610-1</w:t>
      </w:r>
    </w:p>
    <w:p w14:paraId="34E517FC" w14:textId="77777777"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2: MP za artroskopijo- elektroda koagulac.; JR 1610-2</w:t>
      </w:r>
    </w:p>
    <w:p w14:paraId="53D5F7C9" w14:textId="77777777"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3: MP za artroskopijo- vijaki interferenčni; JR 1610-3</w:t>
      </w:r>
    </w:p>
    <w:p w14:paraId="528FC0AC" w14:textId="77777777"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4: MP za artroskopijo- nastavki za shaver; JR 1610-4</w:t>
      </w:r>
    </w:p>
    <w:p w14:paraId="6FDF5A7A" w14:textId="760C7DB9"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5: MP za artroskopijo- artroskop; JR 1610-5</w:t>
      </w:r>
      <w:r w:rsidR="001340BF">
        <w:rPr>
          <w:rFonts w:ascii="Tahoma" w:eastAsia="Times New Roman" w:hAnsi="Tahoma" w:cs="Tahoma"/>
          <w:bCs/>
          <w:color w:val="000000"/>
          <w:kern w:val="0"/>
          <w:sz w:val="18"/>
          <w:szCs w:val="18"/>
          <w:lang w:eastAsia="zh-CN"/>
          <w14:ligatures w14:val="none"/>
        </w:rPr>
        <w:t>-1</w:t>
      </w:r>
    </w:p>
    <w:p w14:paraId="22402816" w14:textId="77777777" w:rsid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6: MP za artroskopijo- Ortopedija; JR 1610-6</w:t>
      </w:r>
    </w:p>
    <w:p w14:paraId="078E417E" w14:textId="124EA1B2" w:rsidR="00A75378" w:rsidRPr="00A1392B" w:rsidRDefault="00A75378" w:rsidP="00D268D0">
      <w:pPr>
        <w:suppressAutoHyphens/>
        <w:spacing w:after="0" w:line="240" w:lineRule="auto"/>
        <w:jc w:val="both"/>
        <w:rPr>
          <w:rFonts w:ascii="Tahoma" w:eastAsia="Calibri" w:hAnsi="Tahoma" w:cs="Tahoma"/>
          <w:kern w:val="0"/>
          <w:sz w:val="18"/>
          <w:szCs w:val="18"/>
          <w14:ligatures w14:val="none"/>
        </w:rPr>
      </w:pPr>
      <w:r w:rsidRPr="00A1392B">
        <w:rPr>
          <w:rFonts w:ascii="Tahoma" w:eastAsia="Times New Roman" w:hAnsi="Tahoma" w:cs="Tahoma"/>
          <w:bCs/>
          <w:color w:val="000000"/>
          <w:kern w:val="0"/>
          <w:sz w:val="18"/>
          <w:szCs w:val="18"/>
          <w:lang w:eastAsia="zh-CN"/>
          <w14:ligatures w14:val="none"/>
        </w:rPr>
        <w:t>(povezava:</w:t>
      </w:r>
      <w:r w:rsidRPr="00A1392B">
        <w:rPr>
          <w:rFonts w:ascii="Calibri" w:eastAsia="Calibri" w:hAnsi="Calibri" w:cs="Calibri"/>
          <w:b/>
          <w:bCs/>
          <w:kern w:val="0"/>
          <w14:ligatures w14:val="none"/>
        </w:rPr>
        <w:t xml:space="preserve"> </w:t>
      </w:r>
      <w:hyperlink r:id="rId9" w:history="1">
        <w:r w:rsidRPr="00A1392B">
          <w:rPr>
            <w:rFonts w:ascii="Tahoma" w:eastAsia="Calibri" w:hAnsi="Tahoma" w:cs="Tahoma"/>
            <w:b/>
            <w:bCs/>
            <w:color w:val="0000FF"/>
            <w:kern w:val="0"/>
            <w:sz w:val="18"/>
            <w:szCs w:val="18"/>
            <w:u w:val="single"/>
            <w14:ligatures w14:val="none"/>
          </w:rPr>
          <w:t>https://sjn.bolnisnica-go.si/jr/</w:t>
        </w:r>
      </w:hyperlink>
      <w:r w:rsidRPr="00A1392B">
        <w:rPr>
          <w:rFonts w:ascii="Tahoma" w:eastAsia="Calibri" w:hAnsi="Tahoma" w:cs="Tahoma"/>
          <w:kern w:val="0"/>
          <w:sz w:val="18"/>
          <w:szCs w:val="18"/>
          <w14:ligatures w14:val="none"/>
        </w:rPr>
        <w:t>).</w:t>
      </w:r>
    </w:p>
    <w:p w14:paraId="17A6A695"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170D7958"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Klasifikacija:</w:t>
      </w:r>
      <w:r w:rsidRPr="00A1392B">
        <w:rPr>
          <w:rFonts w:ascii="Tahoma" w:eastAsia="Times New Roman" w:hAnsi="Tahoma" w:cs="Tahoma"/>
          <w:color w:val="000000"/>
          <w:kern w:val="0"/>
          <w:sz w:val="18"/>
          <w:szCs w:val="18"/>
          <w:lang w:eastAsia="zh-CN"/>
          <w14:ligatures w14:val="none"/>
        </w:rPr>
        <w:t xml:space="preserve"> </w:t>
      </w:r>
    </w:p>
    <w:p w14:paraId="53B87C22" w14:textId="4D09617C"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D268D0">
        <w:rPr>
          <w:rFonts w:ascii="Tahoma" w:eastAsia="Times New Roman" w:hAnsi="Tahoma" w:cs="Tahoma"/>
          <w:color w:val="000000"/>
          <w:kern w:val="0"/>
          <w:sz w:val="18"/>
          <w:szCs w:val="18"/>
          <w:lang w:eastAsia="zh-CN"/>
          <w14:ligatures w14:val="none"/>
        </w:rPr>
        <w:t>Sklop 1: MP za artroskopijo- ostalo; JR 1610-1</w:t>
      </w:r>
      <w:r>
        <w:rPr>
          <w:rFonts w:ascii="Tahoma" w:eastAsia="Times New Roman" w:hAnsi="Tahoma" w:cs="Tahoma"/>
          <w:color w:val="000000"/>
          <w:kern w:val="0"/>
          <w:sz w:val="18"/>
          <w:szCs w:val="18"/>
          <w:lang w:eastAsia="zh-CN"/>
          <w14:ligatures w14:val="none"/>
        </w:rPr>
        <w:t xml:space="preserve"> (ANL06B, ANL06H, ANL06O)</w:t>
      </w:r>
    </w:p>
    <w:p w14:paraId="677EF605" w14:textId="6FF7EE65"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2: MP za artroskopijo- elektroda koagulac.; JR 1610-2</w:t>
      </w:r>
      <w:r>
        <w:rPr>
          <w:rFonts w:ascii="Tahoma" w:eastAsia="Times New Roman" w:hAnsi="Tahoma" w:cs="Tahoma"/>
          <w:color w:val="000000"/>
          <w:kern w:val="0"/>
          <w:sz w:val="18"/>
          <w:szCs w:val="18"/>
          <w:lang w:eastAsia="zh-CN"/>
          <w14:ligatures w14:val="none"/>
        </w:rPr>
        <w:t xml:space="preserve"> (ANL06B1)</w:t>
      </w:r>
    </w:p>
    <w:p w14:paraId="0CB11D93" w14:textId="69C4B16C"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3: MP za artroskopijo- vijaki interferenčni; JR 1610-3</w:t>
      </w:r>
      <w:r>
        <w:rPr>
          <w:rFonts w:ascii="Tahoma" w:eastAsia="Times New Roman" w:hAnsi="Tahoma" w:cs="Tahoma"/>
          <w:color w:val="000000"/>
          <w:kern w:val="0"/>
          <w:sz w:val="18"/>
          <w:szCs w:val="18"/>
          <w:lang w:eastAsia="zh-CN"/>
          <w14:ligatures w14:val="none"/>
        </w:rPr>
        <w:t xml:space="preserve"> (ANL06H02)</w:t>
      </w:r>
    </w:p>
    <w:p w14:paraId="01C83845" w14:textId="69679679"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4: MP za artroskopijo- nastavki za shaver; JR 1610-4</w:t>
      </w:r>
      <w:r>
        <w:rPr>
          <w:rFonts w:ascii="Tahoma" w:eastAsia="Times New Roman" w:hAnsi="Tahoma" w:cs="Tahoma"/>
          <w:color w:val="000000"/>
          <w:kern w:val="0"/>
          <w:sz w:val="18"/>
          <w:szCs w:val="18"/>
          <w:lang w:eastAsia="zh-CN"/>
          <w14:ligatures w14:val="none"/>
        </w:rPr>
        <w:t xml:space="preserve"> (ANL06H05)</w:t>
      </w:r>
    </w:p>
    <w:p w14:paraId="79235474" w14:textId="2CE58561"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5: MP za artroskopijo- artroskop; JR 1610-5</w:t>
      </w:r>
      <w:r w:rsidR="001340BF">
        <w:rPr>
          <w:rFonts w:ascii="Tahoma" w:eastAsia="Times New Roman" w:hAnsi="Tahoma" w:cs="Tahoma"/>
          <w:color w:val="000000"/>
          <w:kern w:val="0"/>
          <w:sz w:val="18"/>
          <w:szCs w:val="18"/>
          <w:lang w:eastAsia="zh-CN"/>
          <w14:ligatures w14:val="none"/>
        </w:rPr>
        <w:t>-1</w:t>
      </w:r>
      <w:r>
        <w:rPr>
          <w:rFonts w:ascii="Tahoma" w:eastAsia="Times New Roman" w:hAnsi="Tahoma" w:cs="Tahoma"/>
          <w:color w:val="000000"/>
          <w:kern w:val="0"/>
          <w:sz w:val="18"/>
          <w:szCs w:val="18"/>
          <w:lang w:eastAsia="zh-CN"/>
          <w14:ligatures w14:val="none"/>
        </w:rPr>
        <w:t xml:space="preserve"> (ANL06O)</w:t>
      </w:r>
    </w:p>
    <w:p w14:paraId="6A1E0B54" w14:textId="4C0437C9" w:rsidR="00061963"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6: MP za artroskopijo- Ortopedija; JR 1610-6</w:t>
      </w:r>
      <w:r>
        <w:rPr>
          <w:rFonts w:ascii="Tahoma" w:eastAsia="Times New Roman" w:hAnsi="Tahoma" w:cs="Tahoma"/>
          <w:color w:val="000000"/>
          <w:kern w:val="0"/>
          <w:sz w:val="18"/>
          <w:szCs w:val="18"/>
          <w:lang w:eastAsia="zh-CN"/>
          <w14:ligatures w14:val="none"/>
        </w:rPr>
        <w:t xml:space="preserve"> (ANL06H)</w:t>
      </w:r>
    </w:p>
    <w:p w14:paraId="11AD9FBC" w14:textId="77777777" w:rsid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0B4B7D99"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1392B">
        <w:rPr>
          <w:rFonts w:ascii="Tahoma" w:eastAsia="Times New Roman" w:hAnsi="Tahoma" w:cs="Tahoma"/>
          <w:color w:val="000000"/>
          <w:kern w:val="0"/>
          <w:sz w:val="18"/>
          <w:szCs w:val="18"/>
          <w:lang w:eastAsia="zh-CN"/>
          <w14:ligatures w14:val="none"/>
        </w:rPr>
        <w:t xml:space="preserve"> </w:t>
      </w:r>
      <w:r w:rsidRPr="00A1392B">
        <w:rPr>
          <w:rFonts w:ascii="Tahoma" w:eastAsia="Times New Roman" w:hAnsi="Tahoma" w:cs="Tahoma"/>
          <w:bCs/>
          <w:color w:val="000000"/>
          <w:kern w:val="0"/>
          <w:sz w:val="18"/>
          <w:szCs w:val="18"/>
          <w:lang w:eastAsia="zh-CN"/>
          <w14:ligatures w14:val="none"/>
        </w:rPr>
        <w:t xml:space="preserve"> </w:t>
      </w:r>
    </w:p>
    <w:p w14:paraId="4AA4BF36" w14:textId="77777777" w:rsidR="00A75378" w:rsidRPr="00A1392B" w:rsidRDefault="00A75378" w:rsidP="00B26F64">
      <w:pPr>
        <w:suppressAutoHyphens/>
        <w:spacing w:after="0" w:line="240" w:lineRule="auto"/>
        <w:jc w:val="both"/>
        <w:rPr>
          <w:rFonts w:ascii="Tahoma" w:eastAsia="Times New Roman" w:hAnsi="Tahoma" w:cs="Tahoma"/>
          <w:b/>
          <w:bCs/>
          <w:color w:val="000000"/>
          <w:kern w:val="0"/>
          <w:sz w:val="18"/>
          <w:szCs w:val="18"/>
          <w:highlight w:val="yellow"/>
          <w:lang w:eastAsia="zh-CN"/>
          <w14:ligatures w14:val="none"/>
        </w:rPr>
      </w:pPr>
    </w:p>
    <w:p w14:paraId="3F45339B" w14:textId="32E6596D" w:rsidR="00D268D0" w:rsidRPr="00D268D0" w:rsidRDefault="00D268D0" w:rsidP="00D268D0">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D268D0">
        <w:rPr>
          <w:rFonts w:ascii="Tahoma" w:eastAsia="Times New Roman" w:hAnsi="Tahoma" w:cs="Tahoma"/>
          <w:b/>
          <w:bCs/>
          <w:color w:val="000000"/>
          <w:kern w:val="0"/>
          <w:sz w:val="18"/>
          <w:szCs w:val="18"/>
          <w:lang w:eastAsia="zh-CN"/>
          <w14:ligatures w14:val="none"/>
        </w:rPr>
        <w:t>Ponudniki, ki bodo oddali ponudbo za sklop 2</w:t>
      </w:r>
      <w:r>
        <w:rPr>
          <w:rFonts w:ascii="Tahoma" w:eastAsia="Times New Roman" w:hAnsi="Tahoma" w:cs="Tahoma"/>
          <w:b/>
          <w:bCs/>
          <w:color w:val="000000"/>
          <w:kern w:val="0"/>
          <w:sz w:val="18"/>
          <w:szCs w:val="18"/>
          <w:lang w:eastAsia="zh-CN"/>
          <w14:ligatures w14:val="none"/>
        </w:rPr>
        <w:t>-6</w:t>
      </w:r>
      <w:r w:rsidRPr="00D268D0">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5CD99D65" w14:textId="77777777" w:rsidR="00D268D0" w:rsidRPr="00D268D0" w:rsidRDefault="00D268D0" w:rsidP="00D268D0">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p w14:paraId="3158E5FA" w14:textId="23780E99" w:rsidR="00A75378" w:rsidRPr="00A1392B" w:rsidRDefault="00D268D0" w:rsidP="00D268D0">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D268D0">
        <w:rPr>
          <w:rFonts w:ascii="Tahoma" w:eastAsia="Times New Roman" w:hAnsi="Tahoma" w:cs="Tahoma"/>
          <w:b/>
          <w:bCs/>
          <w:color w:val="000000"/>
          <w:kern w:val="0"/>
          <w:sz w:val="18"/>
          <w:szCs w:val="18"/>
          <w:lang w:eastAsia="zh-CN"/>
          <w14:ligatures w14:val="none"/>
        </w:rPr>
        <w:t>Ponudniki, ki bodo oddali ponudbo za sklop 1 lahko oddajo ponudbo za posamezni art. v sklopu (šifri JR).</w:t>
      </w:r>
    </w:p>
    <w:tbl>
      <w:tblPr>
        <w:tblStyle w:val="Tabelamrea"/>
        <w:tblW w:w="0" w:type="auto"/>
        <w:tblLook w:val="04A0" w:firstRow="1" w:lastRow="0" w:firstColumn="1" w:lastColumn="0" w:noHBand="0" w:noVBand="1"/>
      </w:tblPr>
      <w:tblGrid>
        <w:gridCol w:w="9062"/>
      </w:tblGrid>
      <w:tr w:rsidR="00A75378" w:rsidRPr="00A1392B" w14:paraId="6FA23ABD" w14:textId="77777777" w:rsidTr="00A75378">
        <w:tc>
          <w:tcPr>
            <w:tcW w:w="9062" w:type="dxa"/>
            <w:shd w:val="clear" w:color="auto" w:fill="99CC00"/>
          </w:tcPr>
          <w:p w14:paraId="28D0DC5A" w14:textId="7899E55B"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2.7.2. Lokacija</w:t>
            </w:r>
          </w:p>
        </w:tc>
      </w:tr>
    </w:tbl>
    <w:p w14:paraId="52A246E8" w14:textId="77777777" w:rsidR="009A5B32" w:rsidRPr="00A1392B"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05CBF2AD"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lekarna - ura dostave vsak delovni dan  (pon.-pet.) med 7,00 in 15,00 (razloženo). </w:t>
      </w:r>
    </w:p>
    <w:p w14:paraId="4A6CDAB4"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6C04F761" w14:textId="77777777" w:rsidTr="00A75378">
        <w:tc>
          <w:tcPr>
            <w:tcW w:w="9062" w:type="dxa"/>
            <w:shd w:val="clear" w:color="auto" w:fill="99CC00"/>
          </w:tcPr>
          <w:p w14:paraId="78082875" w14:textId="5609E19D"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2.7.3. Način</w:t>
            </w:r>
          </w:p>
        </w:tc>
      </w:tr>
    </w:tbl>
    <w:p w14:paraId="4AC405C1" w14:textId="77777777" w:rsidR="009A5B32" w:rsidRPr="00A1392B"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4C464D76" w14:textId="77777777" w:rsidTr="00A75378">
        <w:tc>
          <w:tcPr>
            <w:tcW w:w="9062" w:type="dxa"/>
            <w:shd w:val="clear" w:color="auto" w:fill="99CC00"/>
          </w:tcPr>
          <w:p w14:paraId="660E43A7" w14:textId="7C23FA2A"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A1392B"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A1392B" w:rsidRDefault="00EE3CEF" w:rsidP="0071796D">
      <w:pPr>
        <w:spacing w:after="0" w:line="240" w:lineRule="auto"/>
        <w:jc w:val="both"/>
        <w:rPr>
          <w:rFonts w:ascii="Tahoma" w:hAnsi="Tahoma" w:cs="Tahoma"/>
          <w:sz w:val="18"/>
          <w:szCs w:val="18"/>
        </w:rPr>
      </w:pPr>
      <w:r w:rsidRPr="00A1392B">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A1392B" w:rsidRDefault="00A75378" w:rsidP="0071796D">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4475A8A1" w14:textId="77777777" w:rsidTr="00A75378">
        <w:tc>
          <w:tcPr>
            <w:tcW w:w="9062" w:type="dxa"/>
            <w:shd w:val="clear" w:color="auto" w:fill="99CC00"/>
          </w:tcPr>
          <w:p w14:paraId="2AFCEF50" w14:textId="025961A8" w:rsidR="00A75378" w:rsidRPr="00A1392B" w:rsidRDefault="00A75378" w:rsidP="0071796D">
            <w:pPr>
              <w:jc w:val="both"/>
              <w:rPr>
                <w:rFonts w:ascii="Tahoma" w:hAnsi="Tahoma" w:cs="Tahoma"/>
                <w:sz w:val="18"/>
                <w:szCs w:val="18"/>
              </w:rPr>
            </w:pPr>
            <w:r w:rsidRPr="00A1392B">
              <w:rPr>
                <w:rFonts w:ascii="Tahoma" w:hAnsi="Tahoma" w:cs="Tahoma"/>
                <w:sz w:val="18"/>
                <w:szCs w:val="18"/>
              </w:rPr>
              <w:lastRenderedPageBreak/>
              <w:t>3.1. Dokumentacijo v zvezi z oddajo javnega naročila sestavjajo spodaj navedeni obrazci</w:t>
            </w:r>
          </w:p>
        </w:tc>
      </w:tr>
    </w:tbl>
    <w:p w14:paraId="76BB55ED" w14:textId="77777777" w:rsidR="009A5B32" w:rsidRPr="00A1392B" w:rsidRDefault="009A5B32" w:rsidP="0071796D">
      <w:pPr>
        <w:spacing w:after="0" w:line="240" w:lineRule="auto"/>
        <w:jc w:val="both"/>
        <w:rPr>
          <w:rFonts w:ascii="Tahoma" w:hAnsi="Tahoma" w:cs="Tahoma"/>
          <w:sz w:val="18"/>
          <w:szCs w:val="18"/>
        </w:rPr>
      </w:pPr>
    </w:p>
    <w:p w14:paraId="562E8AF3" w14:textId="0794E900"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1. Navodilo za izdelavo ponudbe;</w:t>
      </w:r>
    </w:p>
    <w:p w14:paraId="52955FF9" w14:textId="721453C2"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2. </w:t>
      </w:r>
      <w:r w:rsidR="008A2BE8" w:rsidRPr="00A1392B">
        <w:rPr>
          <w:rFonts w:ascii="Tahoma" w:hAnsi="Tahoma" w:cs="Tahoma"/>
          <w:sz w:val="18"/>
          <w:szCs w:val="18"/>
        </w:rPr>
        <w:t>Obrazec ESPD</w:t>
      </w:r>
      <w:r w:rsidRPr="00A1392B">
        <w:rPr>
          <w:rFonts w:ascii="Tahoma" w:hAnsi="Tahoma" w:cs="Tahoma"/>
          <w:sz w:val="18"/>
          <w:szCs w:val="18"/>
        </w:rPr>
        <w:t>;</w:t>
      </w:r>
    </w:p>
    <w:p w14:paraId="478FA92D"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3. Okvirni sporazum;</w:t>
      </w:r>
    </w:p>
    <w:p w14:paraId="6D59F564"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4. Izjava podatki o udeležbi;</w:t>
      </w:r>
    </w:p>
    <w:p w14:paraId="2F27F990"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5.Menična izjava s pooblastilom za dobro izvedbo pogodbenih obveznosti;</w:t>
      </w:r>
    </w:p>
    <w:p w14:paraId="2B9DC315"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6. Izjava o odsotnosti osebnih povezav;</w:t>
      </w:r>
    </w:p>
    <w:p w14:paraId="5E51D831"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7. Specifikacije razpisanih artiklov (Predračun):</w:t>
      </w:r>
    </w:p>
    <w:p w14:paraId="04DFA84C" w14:textId="16E92225" w:rsidR="00A75378"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Specifikacije razpisanih artiklov </w:t>
      </w:r>
      <w:r w:rsidR="0071796D" w:rsidRPr="00A1392B">
        <w:rPr>
          <w:rFonts w:ascii="Tahoma" w:hAnsi="Tahoma" w:cs="Tahoma"/>
          <w:sz w:val="18"/>
          <w:szCs w:val="18"/>
        </w:rPr>
        <w:t>1</w:t>
      </w:r>
      <w:r w:rsidR="004D1380">
        <w:rPr>
          <w:rFonts w:ascii="Tahoma" w:hAnsi="Tahoma" w:cs="Tahoma"/>
          <w:sz w:val="18"/>
          <w:szCs w:val="18"/>
        </w:rPr>
        <w:t>610</w:t>
      </w:r>
      <w:r w:rsidR="0071796D" w:rsidRPr="00A1392B">
        <w:rPr>
          <w:rFonts w:ascii="Tahoma" w:hAnsi="Tahoma" w:cs="Tahoma"/>
          <w:sz w:val="18"/>
          <w:szCs w:val="18"/>
        </w:rPr>
        <w:t>-</w:t>
      </w:r>
      <w:r w:rsidR="004D1380">
        <w:rPr>
          <w:rFonts w:ascii="Tahoma" w:hAnsi="Tahoma" w:cs="Tahoma"/>
          <w:sz w:val="18"/>
          <w:szCs w:val="18"/>
        </w:rPr>
        <w:t>1</w:t>
      </w:r>
      <w:r w:rsidRPr="00A1392B">
        <w:rPr>
          <w:rFonts w:ascii="Tahoma" w:hAnsi="Tahoma" w:cs="Tahoma"/>
          <w:sz w:val="18"/>
          <w:szCs w:val="18"/>
        </w:rPr>
        <w:t>.xls;</w:t>
      </w:r>
    </w:p>
    <w:p w14:paraId="68B76985" w14:textId="288EAC76"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w:t>
      </w:r>
      <w:r>
        <w:rPr>
          <w:rFonts w:ascii="Tahoma" w:hAnsi="Tahoma" w:cs="Tahoma"/>
          <w:sz w:val="18"/>
          <w:szCs w:val="18"/>
        </w:rPr>
        <w:t>2</w:t>
      </w:r>
      <w:r w:rsidRPr="00A1392B">
        <w:rPr>
          <w:rFonts w:ascii="Tahoma" w:hAnsi="Tahoma" w:cs="Tahoma"/>
          <w:sz w:val="18"/>
          <w:szCs w:val="18"/>
        </w:rPr>
        <w:t>.xls;</w:t>
      </w:r>
    </w:p>
    <w:p w14:paraId="5F580086" w14:textId="0F7DC9CF"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-3.xls;</w:t>
      </w:r>
    </w:p>
    <w:p w14:paraId="4E18F7BC" w14:textId="0B38CF96"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w:t>
      </w:r>
      <w:r>
        <w:rPr>
          <w:rFonts w:ascii="Tahoma" w:hAnsi="Tahoma" w:cs="Tahoma"/>
          <w:sz w:val="18"/>
          <w:szCs w:val="18"/>
        </w:rPr>
        <w:t>4</w:t>
      </w:r>
      <w:r w:rsidRPr="00A1392B">
        <w:rPr>
          <w:rFonts w:ascii="Tahoma" w:hAnsi="Tahoma" w:cs="Tahoma"/>
          <w:sz w:val="18"/>
          <w:szCs w:val="18"/>
        </w:rPr>
        <w:t>.xls;</w:t>
      </w:r>
    </w:p>
    <w:p w14:paraId="2EE4C615" w14:textId="7129EB4F"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w:t>
      </w:r>
      <w:r>
        <w:rPr>
          <w:rFonts w:ascii="Tahoma" w:hAnsi="Tahoma" w:cs="Tahoma"/>
          <w:sz w:val="18"/>
          <w:szCs w:val="18"/>
        </w:rPr>
        <w:t>5</w:t>
      </w:r>
      <w:r w:rsidR="001340BF">
        <w:rPr>
          <w:rFonts w:ascii="Tahoma" w:hAnsi="Tahoma" w:cs="Tahoma"/>
          <w:sz w:val="18"/>
          <w:szCs w:val="18"/>
        </w:rPr>
        <w:t>-1</w:t>
      </w:r>
      <w:r w:rsidRPr="00A1392B">
        <w:rPr>
          <w:rFonts w:ascii="Tahoma" w:hAnsi="Tahoma" w:cs="Tahoma"/>
          <w:sz w:val="18"/>
          <w:szCs w:val="18"/>
        </w:rPr>
        <w:t>.xls;</w:t>
      </w:r>
    </w:p>
    <w:p w14:paraId="198FE4DB" w14:textId="1332939A"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w:t>
      </w:r>
      <w:r>
        <w:rPr>
          <w:rFonts w:ascii="Tahoma" w:hAnsi="Tahoma" w:cs="Tahoma"/>
          <w:sz w:val="18"/>
          <w:szCs w:val="18"/>
        </w:rPr>
        <w:t>6</w:t>
      </w:r>
      <w:r w:rsidRPr="00A1392B">
        <w:rPr>
          <w:rFonts w:ascii="Tahoma" w:hAnsi="Tahoma" w:cs="Tahoma"/>
          <w:sz w:val="18"/>
          <w:szCs w:val="18"/>
        </w:rPr>
        <w:t>.xls;</w:t>
      </w:r>
    </w:p>
    <w:p w14:paraId="4E17609B" w14:textId="77777777" w:rsidR="00A75378" w:rsidRPr="00A1392B" w:rsidRDefault="00A75378" w:rsidP="0071796D">
      <w:pPr>
        <w:spacing w:after="0" w:line="240" w:lineRule="auto"/>
        <w:jc w:val="both"/>
        <w:rPr>
          <w:rFonts w:ascii="Tahoma" w:hAnsi="Tahoma" w:cs="Tahoma"/>
          <w:sz w:val="18"/>
          <w:szCs w:val="18"/>
        </w:rPr>
      </w:pPr>
    </w:p>
    <w:p w14:paraId="71E20827"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Specifikacije razpisanih artiklov so dostopne na  povezavi: https://sjn.bolnisnica-go.si/jr/)</w:t>
      </w:r>
    </w:p>
    <w:p w14:paraId="4072F38A" w14:textId="797234AA" w:rsidR="00A10494"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8. </w:t>
      </w:r>
      <w:r w:rsidR="00A10494" w:rsidRPr="00A1392B">
        <w:rPr>
          <w:rFonts w:ascii="Tahoma" w:hAnsi="Tahoma" w:cs="Tahoma"/>
          <w:sz w:val="18"/>
          <w:szCs w:val="18"/>
        </w:rPr>
        <w:t>Preglednica Podatki o prijavljenih MP</w:t>
      </w:r>
    </w:p>
    <w:p w14:paraId="075FA4F3" w14:textId="5E4E248F" w:rsidR="00A75378" w:rsidRPr="00A1392B" w:rsidRDefault="00A10494" w:rsidP="0071796D">
      <w:pPr>
        <w:spacing w:after="0" w:line="240" w:lineRule="auto"/>
        <w:jc w:val="both"/>
        <w:rPr>
          <w:rFonts w:ascii="Tahoma" w:hAnsi="Tahoma" w:cs="Tahoma"/>
          <w:sz w:val="18"/>
          <w:szCs w:val="18"/>
        </w:rPr>
      </w:pPr>
      <w:r w:rsidRPr="00A1392B">
        <w:rPr>
          <w:rFonts w:ascii="Tahoma" w:hAnsi="Tahoma" w:cs="Tahoma"/>
          <w:sz w:val="18"/>
          <w:szCs w:val="18"/>
        </w:rPr>
        <w:t xml:space="preserve">9. </w:t>
      </w:r>
      <w:r w:rsidR="00A75378" w:rsidRPr="00A1392B">
        <w:rPr>
          <w:rFonts w:ascii="Tahoma" w:hAnsi="Tahoma" w:cs="Tahoma"/>
          <w:sz w:val="18"/>
          <w:szCs w:val="18"/>
        </w:rPr>
        <w:t>Lastna izjava</w:t>
      </w:r>
    </w:p>
    <w:p w14:paraId="61DBE1CC" w14:textId="6D9B7975" w:rsidR="00A75378" w:rsidRPr="00A1392B" w:rsidRDefault="00A10494" w:rsidP="0071796D">
      <w:pPr>
        <w:spacing w:after="0" w:line="240" w:lineRule="auto"/>
        <w:jc w:val="both"/>
        <w:rPr>
          <w:rFonts w:ascii="Tahoma" w:hAnsi="Tahoma" w:cs="Tahoma"/>
          <w:sz w:val="18"/>
          <w:szCs w:val="18"/>
        </w:rPr>
      </w:pPr>
      <w:r w:rsidRPr="00A1392B">
        <w:rPr>
          <w:rFonts w:ascii="Tahoma" w:hAnsi="Tahoma" w:cs="Tahoma"/>
          <w:sz w:val="18"/>
          <w:szCs w:val="18"/>
        </w:rPr>
        <w:t>10</w:t>
      </w:r>
      <w:r w:rsidR="00A75378" w:rsidRPr="00A1392B">
        <w:rPr>
          <w:rFonts w:ascii="Tahoma" w:hAnsi="Tahoma" w:cs="Tahoma"/>
          <w:sz w:val="18"/>
          <w:szCs w:val="18"/>
        </w:rPr>
        <w:t>. sestavni del dokumentacije v zvezi z oddajo javnega naročila so tudi vse morebitne spremembe, dopolnitve, popravki dokumentacije ter dodatna pojasnila.</w:t>
      </w:r>
    </w:p>
    <w:p w14:paraId="0136C86A" w14:textId="77777777" w:rsidR="00A75378" w:rsidRPr="00A1392B" w:rsidRDefault="00A75378" w:rsidP="0071796D">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706633E3" w14:textId="77777777" w:rsidTr="00A75378">
        <w:tc>
          <w:tcPr>
            <w:tcW w:w="9062" w:type="dxa"/>
            <w:shd w:val="clear" w:color="auto" w:fill="99CC00"/>
          </w:tcPr>
          <w:p w14:paraId="038DC25E" w14:textId="01DDD5D6" w:rsidR="00A75378" w:rsidRPr="00A1392B" w:rsidRDefault="00A75378" w:rsidP="0071796D">
            <w:pPr>
              <w:jc w:val="both"/>
              <w:rPr>
                <w:rFonts w:ascii="Tahoma" w:hAnsi="Tahoma" w:cs="Tahoma"/>
                <w:sz w:val="18"/>
                <w:szCs w:val="18"/>
              </w:rPr>
            </w:pPr>
            <w:r w:rsidRPr="00A1392B">
              <w:rPr>
                <w:rFonts w:ascii="Tahoma" w:hAnsi="Tahoma" w:cs="Tahoma"/>
                <w:sz w:val="18"/>
                <w:szCs w:val="18"/>
              </w:rPr>
              <w:t>3.2. Pridobitev RD</w:t>
            </w:r>
          </w:p>
        </w:tc>
      </w:tr>
    </w:tbl>
    <w:p w14:paraId="6ABD9F4B" w14:textId="77777777" w:rsidR="009A5B32" w:rsidRPr="00A1392B" w:rsidRDefault="009A5B32" w:rsidP="0071796D">
      <w:pPr>
        <w:spacing w:after="0" w:line="240" w:lineRule="auto"/>
        <w:jc w:val="both"/>
        <w:rPr>
          <w:rFonts w:ascii="Tahoma" w:hAnsi="Tahoma" w:cs="Tahoma"/>
          <w:sz w:val="18"/>
          <w:szCs w:val="18"/>
        </w:rPr>
      </w:pPr>
    </w:p>
    <w:p w14:paraId="14C7759D" w14:textId="540BFB89" w:rsidR="00EE3CEF" w:rsidRPr="00A1392B" w:rsidRDefault="00EE3CEF" w:rsidP="0071796D">
      <w:pPr>
        <w:spacing w:after="0" w:line="240" w:lineRule="auto"/>
        <w:jc w:val="both"/>
        <w:rPr>
          <w:rFonts w:ascii="Tahoma" w:hAnsi="Tahoma" w:cs="Tahoma"/>
          <w:sz w:val="18"/>
          <w:szCs w:val="18"/>
        </w:rPr>
      </w:pPr>
      <w:r w:rsidRPr="00A1392B">
        <w:rPr>
          <w:rFonts w:ascii="Tahoma" w:hAnsi="Tahoma" w:cs="Tahoma"/>
          <w:sz w:val="18"/>
          <w:szCs w:val="18"/>
        </w:rPr>
        <w:t xml:space="preserve">Razpisna dokumentacija, vključno s tehnično dokumentacijo, je ponudnikom na voljo na: </w:t>
      </w:r>
    </w:p>
    <w:p w14:paraId="1775D266" w14:textId="00BE04B6"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Portal javnih naročil (www.enarocanje.si) </w:t>
      </w:r>
    </w:p>
    <w:p w14:paraId="6D5A0D25" w14:textId="10D57D36"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spletna stran naročnika (</w:t>
      </w:r>
      <w:hyperlink r:id="rId10" w:history="1">
        <w:r w:rsidRPr="00A1392B">
          <w:rPr>
            <w:rStyle w:val="Hiperpovezava"/>
            <w:rFonts w:ascii="Tahoma" w:hAnsi="Tahoma" w:cs="Tahoma"/>
            <w:sz w:val="18"/>
            <w:szCs w:val="18"/>
          </w:rPr>
          <w:t>https://www.sbng.si</w:t>
        </w:r>
      </w:hyperlink>
      <w:r w:rsidRPr="00A1392B">
        <w:rPr>
          <w:rFonts w:ascii="Tahoma" w:hAnsi="Tahoma" w:cs="Tahoma"/>
          <w:sz w:val="18"/>
          <w:szCs w:val="18"/>
        </w:rPr>
        <w:t>)</w:t>
      </w:r>
    </w:p>
    <w:p w14:paraId="1B204D7B" w14:textId="77777777" w:rsidR="00A75378" w:rsidRPr="00A1392B" w:rsidRDefault="00A75378" w:rsidP="0071796D">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4C7D5BB2" w14:textId="77777777" w:rsidTr="00A75378">
        <w:tc>
          <w:tcPr>
            <w:tcW w:w="9062" w:type="dxa"/>
            <w:shd w:val="clear" w:color="auto" w:fill="99CC00"/>
          </w:tcPr>
          <w:p w14:paraId="37C64622" w14:textId="731DA927" w:rsidR="00A75378" w:rsidRPr="00A1392B" w:rsidRDefault="00A75378" w:rsidP="0071796D">
            <w:pPr>
              <w:jc w:val="both"/>
              <w:rPr>
                <w:rFonts w:ascii="Tahoma" w:hAnsi="Tahoma" w:cs="Tahoma"/>
                <w:sz w:val="18"/>
                <w:szCs w:val="18"/>
              </w:rPr>
            </w:pPr>
            <w:r w:rsidRPr="00A1392B">
              <w:rPr>
                <w:rFonts w:ascii="Tahoma" w:hAnsi="Tahoma" w:cs="Tahoma"/>
                <w:sz w:val="18"/>
                <w:szCs w:val="18"/>
              </w:rPr>
              <w:t>3.3. Način in čas vlaganja zahtev za dodatna pojasnila RD</w:t>
            </w:r>
          </w:p>
        </w:tc>
      </w:tr>
    </w:tbl>
    <w:p w14:paraId="04ABF613" w14:textId="77777777" w:rsidR="009A5B32" w:rsidRPr="00A1392B" w:rsidRDefault="009A5B32" w:rsidP="0071796D">
      <w:pPr>
        <w:spacing w:after="0" w:line="240" w:lineRule="auto"/>
        <w:jc w:val="both"/>
        <w:rPr>
          <w:rFonts w:ascii="Tahoma" w:hAnsi="Tahoma" w:cs="Tahoma"/>
          <w:sz w:val="18"/>
          <w:szCs w:val="18"/>
        </w:rPr>
      </w:pPr>
    </w:p>
    <w:p w14:paraId="0DB3F192" w14:textId="71036C53"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Ponudniki lahko zastavljajo vprašanja preko Portala javnih naročil www.enarocanje.si pri objavi predmetnega javnega naročila in sicer do  </w:t>
      </w:r>
      <w:r w:rsidR="00EB4959">
        <w:rPr>
          <w:rFonts w:ascii="Tahoma" w:hAnsi="Tahoma" w:cs="Tahoma"/>
          <w:b/>
          <w:bCs/>
          <w:sz w:val="18"/>
          <w:szCs w:val="18"/>
        </w:rPr>
        <w:t xml:space="preserve">01.07.2026 </w:t>
      </w:r>
      <w:r w:rsidRPr="00061963">
        <w:rPr>
          <w:rFonts w:ascii="Tahoma" w:hAnsi="Tahoma" w:cs="Tahoma"/>
          <w:b/>
          <w:bCs/>
          <w:sz w:val="18"/>
          <w:szCs w:val="18"/>
        </w:rPr>
        <w:t>do 12,00 ure</w:t>
      </w:r>
      <w:r w:rsidRPr="00A1392B">
        <w:rPr>
          <w:rFonts w:ascii="Tahoma" w:hAnsi="Tahoma" w:cs="Tahoma"/>
          <w:sz w:val="18"/>
          <w:szCs w:val="18"/>
        </w:rPr>
        <w:t>.</w:t>
      </w:r>
    </w:p>
    <w:p w14:paraId="4B472A52"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Naročnik se ne zavezuje, da bo odgovarjal na vprašanja, ki ne bodo zastavljena na zgornji način.</w:t>
      </w:r>
    </w:p>
    <w:p w14:paraId="042F576F" w14:textId="5439F570"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Naročnik bo na zahteve za dodatna pojasnila RD odgovoril najkasneje v zakonsko določenem roku, to je  do </w:t>
      </w:r>
      <w:r w:rsidR="00EB4959">
        <w:rPr>
          <w:rFonts w:ascii="Tahoma" w:hAnsi="Tahoma" w:cs="Tahoma"/>
          <w:b/>
          <w:bCs/>
          <w:sz w:val="18"/>
          <w:szCs w:val="18"/>
        </w:rPr>
        <w:t xml:space="preserve">03.07.2026 </w:t>
      </w:r>
      <w:r w:rsidRPr="00061963">
        <w:rPr>
          <w:rFonts w:ascii="Tahoma" w:hAnsi="Tahoma" w:cs="Tahoma"/>
          <w:b/>
          <w:bCs/>
          <w:sz w:val="18"/>
          <w:szCs w:val="18"/>
        </w:rPr>
        <w:t>do 14,00 ure</w:t>
      </w:r>
      <w:r w:rsidRPr="00A1392B">
        <w:rPr>
          <w:rFonts w:ascii="Tahoma" w:hAnsi="Tahoma" w:cs="Tahoma"/>
          <w:sz w:val="18"/>
          <w:szCs w:val="18"/>
        </w:rPr>
        <w:t xml:space="preserve">  preko Portala javnih naročil www.enarocanje.si pri objavi predmetnega javnega naročila.</w:t>
      </w:r>
    </w:p>
    <w:p w14:paraId="2739EBA2"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Na nepravočasne zahteve za pojasnila oz. na zahteve za pojasnila razpisne dokumentacije, ki ne bodo predložene na predpisani način, naročnik ne bo odgovarjal.</w:t>
      </w:r>
    </w:p>
    <w:p w14:paraId="52B96310" w14:textId="74116311" w:rsidR="00A75378" w:rsidRPr="00A1392B" w:rsidRDefault="00A75378" w:rsidP="0071796D">
      <w:pPr>
        <w:spacing w:after="0" w:line="240" w:lineRule="auto"/>
        <w:jc w:val="both"/>
        <w:rPr>
          <w:rFonts w:ascii="Tahoma" w:eastAsia="Times New Roman" w:hAnsi="Tahoma" w:cs="Tahoma"/>
          <w:color w:val="000000"/>
          <w:sz w:val="18"/>
          <w:szCs w:val="18"/>
          <w:lang w:eastAsia="zh-CN"/>
          <w14:ligatures w14:val="none"/>
        </w:rPr>
      </w:pPr>
      <w:r w:rsidRPr="00A1392B">
        <w:rPr>
          <w:rFonts w:ascii="Tahoma" w:hAnsi="Tahoma" w:cs="Tahoma"/>
          <w:sz w:val="18"/>
          <w:szCs w:val="18"/>
        </w:rPr>
        <w:t>Naročnik ni odgovoren</w:t>
      </w:r>
      <w:r w:rsidRPr="00A1392B">
        <w:rPr>
          <w:rFonts w:ascii="Tahoma" w:eastAsia="Times New Roman" w:hAnsi="Tahoma" w:cs="Tahoma"/>
          <w:color w:val="000000"/>
          <w:sz w:val="18"/>
          <w:szCs w:val="18"/>
          <w:lang w:eastAsia="zh-CN"/>
          <w14:ligatures w14:val="none"/>
        </w:rPr>
        <w:t xml:space="preserve">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18791977" w14:textId="77777777" w:rsidTr="00A75378">
        <w:tc>
          <w:tcPr>
            <w:tcW w:w="9062" w:type="dxa"/>
            <w:shd w:val="clear" w:color="auto" w:fill="99CC00"/>
          </w:tcPr>
          <w:p w14:paraId="2B7DE9A5" w14:textId="5BB791B4"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3.4. Dokumentacija za ponudbo</w:t>
            </w:r>
            <w:r w:rsidRPr="00A1392B">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A1392B"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Izpolnjen, podpisan in žigosan obrazec »</w:t>
      </w:r>
      <w:r w:rsidR="008A2BE8" w:rsidRPr="00A1392B">
        <w:rPr>
          <w:rFonts w:ascii="Tahoma" w:eastAsia="Times New Roman" w:hAnsi="Tahoma" w:cs="Tahoma"/>
          <w:bCs/>
          <w:color w:val="000000"/>
          <w:kern w:val="0"/>
          <w:sz w:val="18"/>
          <w:szCs w:val="18"/>
          <w:lang w:eastAsia="zh-CN"/>
          <w14:ligatures w14:val="none"/>
        </w:rPr>
        <w:t>ESPD</w:t>
      </w:r>
      <w:r w:rsidRPr="00A1392B">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A1392B">
        <w:rPr>
          <w:rFonts w:ascii="Tahoma" w:eastAsia="Times New Roman" w:hAnsi="Tahoma" w:cs="Tahoma"/>
          <w:b/>
          <w:bCs/>
          <w:color w:val="000000"/>
          <w:kern w:val="0"/>
          <w:sz w:val="18"/>
          <w:szCs w:val="18"/>
          <w:lang w:eastAsia="zh-CN"/>
          <w14:ligatures w14:val="none"/>
        </w:rPr>
        <w:t>(preko sistema eJN v pdf obliki predloži v razdelek »</w:t>
      </w:r>
      <w:r w:rsidR="008A2BE8" w:rsidRPr="00A1392B">
        <w:rPr>
          <w:rFonts w:ascii="Tahoma" w:eastAsia="Times New Roman" w:hAnsi="Tahoma" w:cs="Tahoma"/>
          <w:b/>
          <w:bCs/>
          <w:color w:val="000000"/>
          <w:kern w:val="0"/>
          <w:sz w:val="18"/>
          <w:szCs w:val="18"/>
          <w:lang w:eastAsia="zh-CN"/>
          <w14:ligatures w14:val="none"/>
        </w:rPr>
        <w:t>ESPD</w:t>
      </w:r>
      <w:r w:rsidRPr="00A1392B">
        <w:rPr>
          <w:rFonts w:ascii="Tahoma" w:eastAsia="Times New Roman" w:hAnsi="Tahoma" w:cs="Tahoma"/>
          <w:b/>
          <w:bCs/>
          <w:color w:val="000000"/>
          <w:kern w:val="0"/>
          <w:sz w:val="18"/>
          <w:szCs w:val="18"/>
          <w:lang w:eastAsia="zh-CN"/>
          <w14:ligatures w14:val="none"/>
        </w:rPr>
        <w:t>« ali »Druge priloge«);</w:t>
      </w:r>
    </w:p>
    <w:p w14:paraId="7AE56714" w14:textId="77777777" w:rsidR="00A75378" w:rsidRPr="00A1392B"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 podpisan in žigosan obrazec Okvirni sporazum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1392B">
        <w:rPr>
          <w:rFonts w:ascii="Tahoma" w:eastAsia="Times New Roman" w:hAnsi="Tahoma" w:cs="Tahoma"/>
          <w:bCs/>
          <w:color w:val="000000"/>
          <w:kern w:val="0"/>
          <w:sz w:val="18"/>
          <w:szCs w:val="18"/>
          <w:lang w:eastAsia="zh-CN"/>
          <w14:ligatures w14:val="none"/>
        </w:rPr>
        <w:t>;</w:t>
      </w:r>
    </w:p>
    <w:p w14:paraId="00483981"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v primeru razlikovanja med cenami v pisni obliki in cenami v </w:t>
      </w:r>
      <w:r w:rsidRPr="00A1392B">
        <w:rPr>
          <w:rFonts w:ascii="Tahoma" w:eastAsia="Times New Roman" w:hAnsi="Tahoma" w:cs="Tahoma"/>
          <w:bCs/>
          <w:color w:val="000000"/>
          <w:kern w:val="0"/>
          <w:sz w:val="18"/>
          <w:szCs w:val="18"/>
          <w:lang w:eastAsia="zh-CN"/>
          <w14:ligatures w14:val="none"/>
        </w:rPr>
        <w:lastRenderedPageBreak/>
        <w:t xml:space="preserve">sistemu Go-Soft, bo naročnik upošteval cene v pisni obliki </w:t>
      </w:r>
      <w:r w:rsidRPr="00A1392B">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C930168" w14:textId="6A31511B" w:rsidR="00061963" w:rsidRPr="00061963" w:rsidRDefault="00061963" w:rsidP="00061963">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061963">
        <w:rPr>
          <w:rFonts w:ascii="Tahoma" w:eastAsia="Times New Roman" w:hAnsi="Tahoma" w:cs="Tahoma"/>
          <w:color w:val="000000"/>
          <w:kern w:val="0"/>
          <w:sz w:val="18"/>
          <w:szCs w:val="18"/>
          <w:lang w:eastAsia="zh-CN"/>
          <w14:ligatures w14:val="none"/>
        </w:rPr>
        <w:t>V primeru, da ponudnik ponuja art. v okviru več sklopov, skenira izpise iz spletne aplikacije v en (1) dokument);</w:t>
      </w:r>
    </w:p>
    <w:p w14:paraId="37F6536B"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A1392B"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Izjava o odsotnosti osebnih povezav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w:t>
      </w:r>
    </w:p>
    <w:p w14:paraId="316F1049" w14:textId="77777777" w:rsidR="00A75378" w:rsidRPr="00A1392B"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Lastna izjava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 xml:space="preserve">); </w:t>
      </w:r>
    </w:p>
    <w:p w14:paraId="18D56A84" w14:textId="77777777" w:rsidR="00DE2755" w:rsidRPr="00A1392B" w:rsidRDefault="00DE2755" w:rsidP="00DE2755">
      <w:pPr>
        <w:pStyle w:val="Odstavekseznama"/>
        <w:rPr>
          <w:rFonts w:ascii="Tahoma" w:eastAsia="Times New Roman" w:hAnsi="Tahoma" w:cs="Tahoma"/>
          <w:color w:val="000000"/>
          <w:kern w:val="0"/>
          <w:sz w:val="18"/>
          <w:szCs w:val="18"/>
          <w:lang w:eastAsia="zh-CN"/>
          <w14:ligatures w14:val="none"/>
        </w:rPr>
      </w:pPr>
    </w:p>
    <w:p w14:paraId="7D8B555A" w14:textId="23E5DC25" w:rsidR="006E0261" w:rsidRPr="00A1392B" w:rsidRDefault="00DE2755" w:rsidP="006E0261">
      <w:pPr>
        <w:pStyle w:val="Odstavekseznama"/>
        <w:numPr>
          <w:ilvl w:val="0"/>
          <w:numId w:val="5"/>
        </w:numPr>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 artikla.)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00B2791B">
        <w:rPr>
          <w:rFonts w:ascii="Tahoma" w:eastAsia="Times New Roman" w:hAnsi="Tahoma" w:cs="Tahoma"/>
          <w:b/>
          <w:bCs/>
          <w:color w:val="000000"/>
          <w:kern w:val="0"/>
          <w:sz w:val="18"/>
          <w:szCs w:val="18"/>
          <w:lang w:eastAsia="zh-CN"/>
          <w14:ligatures w14:val="none"/>
        </w:rPr>
        <w:t>«);</w:t>
      </w:r>
    </w:p>
    <w:p w14:paraId="5F5290D6" w14:textId="77777777" w:rsidR="006E0261" w:rsidRPr="00A1392B" w:rsidRDefault="006E0261" w:rsidP="006E0261">
      <w:pPr>
        <w:pStyle w:val="Odstavekseznama"/>
        <w:rPr>
          <w:rFonts w:ascii="Tahoma" w:eastAsia="Times New Roman" w:hAnsi="Tahoma" w:cs="Tahoma"/>
          <w:b/>
          <w:bCs/>
          <w:color w:val="000000"/>
          <w:kern w:val="0"/>
          <w:sz w:val="18"/>
          <w:szCs w:val="18"/>
          <w:lang w:eastAsia="zh-CN"/>
          <w14:ligatures w14:val="none"/>
        </w:rPr>
      </w:pPr>
    </w:p>
    <w:p w14:paraId="2F28ECE9" w14:textId="609C84CE" w:rsidR="00D350D7" w:rsidRPr="00A1392B" w:rsidRDefault="006E0261" w:rsidP="00D350D7">
      <w:pPr>
        <w:pStyle w:val="Odstavekseznama"/>
        <w:numPr>
          <w:ilvl w:val="0"/>
          <w:numId w:val="5"/>
        </w:numPr>
        <w:spacing w:after="0"/>
        <w:rPr>
          <w:rFonts w:ascii="Tahoma" w:hAnsi="Tahoma" w:cs="Tahoma"/>
          <w:b/>
          <w:bCs/>
          <w:sz w:val="18"/>
          <w:szCs w:val="18"/>
        </w:rPr>
      </w:pPr>
      <w:r w:rsidRPr="00A1392B">
        <w:rPr>
          <w:rFonts w:ascii="Tahoma" w:hAnsi="Tahoma" w:cs="Tahoma"/>
          <w:sz w:val="18"/>
          <w:szCs w:val="18"/>
        </w:rPr>
        <w:t>izpolnjena preglednica Podatki o prijavljenih MP</w:t>
      </w:r>
      <w:r w:rsidR="00703837">
        <w:rPr>
          <w:rFonts w:ascii="Tahoma" w:hAnsi="Tahoma" w:cs="Tahoma"/>
          <w:sz w:val="18"/>
          <w:szCs w:val="18"/>
        </w:rPr>
        <w:t>*</w:t>
      </w:r>
      <w:r w:rsidRPr="00A1392B">
        <w:rPr>
          <w:rFonts w:ascii="Tahoma" w:hAnsi="Tahoma" w:cs="Tahoma"/>
          <w:sz w:val="18"/>
          <w:szCs w:val="18"/>
        </w:rPr>
        <w:t xml:space="preserve"> </w:t>
      </w:r>
      <w:r w:rsidRPr="00A1392B">
        <w:rPr>
          <w:rFonts w:ascii="Tahoma" w:hAnsi="Tahoma" w:cs="Tahoma"/>
          <w:b/>
          <w:bCs/>
          <w:sz w:val="18"/>
          <w:szCs w:val="18"/>
        </w:rPr>
        <w:t xml:space="preserve">(preko sistema eJN skeniranega v pdf. obliki predloži v razdelek » Druge priloge«); </w:t>
      </w:r>
    </w:p>
    <w:p w14:paraId="5ABCC550" w14:textId="420A21FA" w:rsidR="006E0261" w:rsidRDefault="00D350D7" w:rsidP="00D350D7">
      <w:pPr>
        <w:spacing w:after="0"/>
        <w:rPr>
          <w:rFonts w:ascii="Tahoma" w:hAnsi="Tahoma" w:cs="Tahoma"/>
          <w:b/>
          <w:bCs/>
          <w:sz w:val="18"/>
          <w:szCs w:val="18"/>
        </w:rPr>
      </w:pPr>
      <w:r w:rsidRPr="00A1392B">
        <w:rPr>
          <w:rFonts w:ascii="Tahoma" w:hAnsi="Tahoma" w:cs="Tahoma"/>
          <w:b/>
          <w:bCs/>
          <w:sz w:val="18"/>
          <w:szCs w:val="18"/>
        </w:rPr>
        <w:t xml:space="preserve">             Tabelo se izpolni za artikle, ki SO medicinski ali in vitro diagnostični pripomoček.</w:t>
      </w:r>
    </w:p>
    <w:p w14:paraId="2D2BD6D4" w14:textId="117BD801" w:rsidR="00061963" w:rsidRPr="00B2791B" w:rsidRDefault="00703837" w:rsidP="00B2791B">
      <w:pPr>
        <w:pStyle w:val="Odstavekseznama"/>
        <w:spacing w:after="0"/>
        <w:jc w:val="both"/>
        <w:rPr>
          <w:rFonts w:ascii="Tahoma" w:hAnsi="Tahoma" w:cs="Tahoma"/>
          <w:i/>
          <w:iCs/>
          <w:sz w:val="18"/>
          <w:szCs w:val="18"/>
        </w:rPr>
      </w:pPr>
      <w:r w:rsidRPr="00B2791B">
        <w:rPr>
          <w:rFonts w:ascii="Tahoma" w:hAnsi="Tahoma" w:cs="Tahoma"/>
          <w:sz w:val="18"/>
          <w:szCs w:val="18"/>
        </w:rPr>
        <w:t xml:space="preserve">* </w:t>
      </w:r>
      <w:r w:rsidR="00B2791B" w:rsidRPr="00B2791B">
        <w:rPr>
          <w:rFonts w:ascii="Tahoma" w:hAnsi="Tahoma" w:cs="Tahoma"/>
          <w:sz w:val="18"/>
          <w:szCs w:val="18"/>
        </w:rPr>
        <w:t xml:space="preserve">Zaželeno je, da ponudnik izpolni preglednico v celoti že v fazi oddaji ponudbe, v nasprotnem primeru pa mora ponudnik ob oddaji ponudbe izpolniti preglednico najmanj v </w:t>
      </w:r>
      <w:r w:rsidR="00B2791B" w:rsidRPr="00B2791B">
        <w:rPr>
          <w:rFonts w:ascii="Tahoma" w:hAnsi="Tahoma" w:cs="Tahoma"/>
          <w:i/>
          <w:iCs/>
          <w:sz w:val="18"/>
          <w:szCs w:val="18"/>
        </w:rPr>
        <w:t>delu: osnovni podatki o ponujenem art. (naročnikova nadšifra/podšifra, naziv art.,…) ter razred tveganja. Ostale podatke iz tabele pa ob podpisu pogodbe.</w:t>
      </w:r>
    </w:p>
    <w:p w14:paraId="468958EC" w14:textId="77777777" w:rsidR="00B2791B" w:rsidRPr="00B2791B" w:rsidRDefault="00B2791B" w:rsidP="00B2791B">
      <w:pPr>
        <w:pStyle w:val="Odstavekseznama"/>
        <w:spacing w:after="0"/>
        <w:rPr>
          <w:rFonts w:ascii="Tahoma" w:hAnsi="Tahoma" w:cs="Tahoma"/>
          <w:sz w:val="18"/>
          <w:szCs w:val="18"/>
        </w:rPr>
      </w:pPr>
    </w:p>
    <w:p w14:paraId="7F3EBBA1" w14:textId="77777777" w:rsidR="00061963" w:rsidRPr="00061963" w:rsidRDefault="00061963" w:rsidP="00061963">
      <w:pPr>
        <w:pStyle w:val="Odstavekseznama"/>
        <w:numPr>
          <w:ilvl w:val="0"/>
          <w:numId w:val="5"/>
        </w:numPr>
        <w:spacing w:after="0"/>
        <w:rPr>
          <w:rFonts w:ascii="Tahoma" w:hAnsi="Tahoma" w:cs="Tahoma"/>
          <w:b/>
          <w:bCs/>
          <w:sz w:val="18"/>
          <w:szCs w:val="18"/>
        </w:rPr>
      </w:pPr>
      <w:r w:rsidRPr="00061963">
        <w:rPr>
          <w:rFonts w:ascii="Tahoma" w:hAnsi="Tahoma" w:cs="Tahoma"/>
          <w:sz w:val="18"/>
          <w:szCs w:val="18"/>
        </w:rPr>
        <w:t>Seznam vseh velikosti in vse kataloške številke, ki jih ponudnik ponuja pod posamezno nadšifro (kjer je to zahtevano) v pdf in xls obliki. (</w:t>
      </w:r>
      <w:r w:rsidRPr="00061963">
        <w:rPr>
          <w:rFonts w:ascii="Tahoma" w:hAnsi="Tahoma" w:cs="Tahoma"/>
          <w:b/>
          <w:bCs/>
          <w:sz w:val="18"/>
          <w:szCs w:val="18"/>
        </w:rPr>
        <w:t>preko sistema eJN predloži v razdelek “Druge priloge”).</w:t>
      </w:r>
    </w:p>
    <w:p w14:paraId="31AD1226" w14:textId="77777777" w:rsidR="002434AB" w:rsidRPr="00A1392B"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76D246C8" w:rsidR="00A75378" w:rsidRPr="00A1392B"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A1392B">
        <w:rPr>
          <w:rFonts w:ascii="Tahoma" w:eastAsia="Times New Roman" w:hAnsi="Tahoma" w:cs="Tahoma"/>
          <w:bCs/>
          <w:color w:val="000000"/>
          <w:kern w:val="0"/>
          <w:sz w:val="18"/>
          <w:szCs w:val="18"/>
          <w:lang w:eastAsia="zh-CN"/>
          <w14:ligatures w14:val="none"/>
        </w:rPr>
        <w:t>Ponudnik lahko dokumente iz točk 1, 2, 4, 5</w:t>
      </w:r>
      <w:r w:rsidR="008A2BE8" w:rsidRPr="00A1392B">
        <w:rPr>
          <w:rFonts w:ascii="Tahoma" w:eastAsia="Times New Roman" w:hAnsi="Tahoma" w:cs="Tahoma"/>
          <w:bCs/>
          <w:color w:val="000000"/>
          <w:kern w:val="0"/>
          <w:sz w:val="18"/>
          <w:szCs w:val="18"/>
          <w:lang w:eastAsia="zh-CN"/>
          <w14:ligatures w14:val="none"/>
        </w:rPr>
        <w:t>, 6</w:t>
      </w:r>
      <w:r w:rsidR="0071796D" w:rsidRPr="00A1392B">
        <w:rPr>
          <w:rFonts w:ascii="Tahoma" w:eastAsia="Times New Roman" w:hAnsi="Tahoma" w:cs="Tahoma"/>
          <w:bCs/>
          <w:color w:val="000000"/>
          <w:kern w:val="0"/>
          <w:sz w:val="18"/>
          <w:szCs w:val="18"/>
          <w:lang w:eastAsia="zh-CN"/>
          <w14:ligatures w14:val="none"/>
        </w:rPr>
        <w:t>, 7, 8</w:t>
      </w:r>
      <w:r w:rsidR="00061963">
        <w:rPr>
          <w:rFonts w:ascii="Tahoma" w:eastAsia="Times New Roman" w:hAnsi="Tahoma" w:cs="Tahoma"/>
          <w:bCs/>
          <w:color w:val="000000"/>
          <w:kern w:val="0"/>
          <w:sz w:val="18"/>
          <w:szCs w:val="18"/>
          <w:lang w:eastAsia="zh-CN"/>
          <w14:ligatures w14:val="none"/>
        </w:rPr>
        <w:t>, 9</w:t>
      </w:r>
      <w:r w:rsidRPr="00A1392B">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1392B">
        <w:rPr>
          <w:rFonts w:ascii="Verdana" w:eastAsia="Times New Roman" w:hAnsi="Verdana" w:cs="Arial"/>
          <w:color w:val="000000"/>
          <w:kern w:val="0"/>
          <w:sz w:val="20"/>
          <w:szCs w:val="24"/>
          <w:lang w:eastAsia="zh-CN"/>
          <w14:ligatures w14:val="none"/>
        </w:rPr>
        <w:t xml:space="preserve"> </w:t>
      </w:r>
    </w:p>
    <w:p w14:paraId="312DF94C"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1392B">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A1392B">
        <w:rPr>
          <w:rFonts w:ascii="Tahoma" w:eastAsia="Times New Roman" w:hAnsi="Tahoma" w:cs="Tahoma"/>
          <w:b/>
          <w:color w:val="000000"/>
          <w:kern w:val="0"/>
          <w:sz w:val="18"/>
          <w:szCs w:val="18"/>
          <w:u w:val="single"/>
          <w:lang w:eastAsia="zh-CN"/>
          <w14:ligatures w14:val="none"/>
        </w:rPr>
        <w:t>kratka imena</w:t>
      </w:r>
      <w:r w:rsidRPr="00A1392B">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3BE2B4EB"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1392B">
        <w:rPr>
          <w:rFonts w:ascii="Tahoma" w:eastAsia="Times New Roman" w:hAnsi="Tahoma" w:cs="Tahoma"/>
          <w:bCs/>
          <w:color w:val="000000"/>
          <w:kern w:val="0"/>
          <w:sz w:val="18"/>
          <w:szCs w:val="18"/>
          <w:u w:val="single"/>
          <w:lang w:eastAsia="zh-CN"/>
          <w14:ligatures w14:val="none"/>
        </w:rPr>
        <w:t>izpolnjeni, podpisani in žigosani</w:t>
      </w:r>
      <w:r w:rsidRPr="00A1392B">
        <w:rPr>
          <w:rFonts w:ascii="Tahoma" w:eastAsia="Times New Roman" w:hAnsi="Tahoma" w:cs="Tahoma"/>
          <w:bCs/>
          <w:color w:val="000000"/>
          <w:kern w:val="0"/>
          <w:sz w:val="18"/>
          <w:szCs w:val="18"/>
          <w:lang w:eastAsia="zh-CN"/>
          <w14:ligatures w14:val="none"/>
        </w:rPr>
        <w:t>.</w:t>
      </w:r>
      <w:r w:rsidRPr="00A1392B">
        <w:rPr>
          <w:rFonts w:ascii="Verdana" w:eastAsia="Times New Roman" w:hAnsi="Verdana" w:cs="Arial"/>
          <w:color w:val="000000"/>
          <w:kern w:val="0"/>
          <w:sz w:val="20"/>
          <w:szCs w:val="24"/>
          <w:lang w:eastAsia="zh-CN"/>
          <w14:ligatures w14:val="none"/>
        </w:rPr>
        <w:t xml:space="preserve"> </w:t>
      </w:r>
      <w:r w:rsidR="00226A6B" w:rsidRPr="00A1392B">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03930A66" w14:textId="77777777" w:rsidR="00A75378" w:rsidRPr="00A1392B"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1392B"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A1392B"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1392B"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1392B"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lastRenderedPageBreak/>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A1392B"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A1392B"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5C11B2E8" w14:textId="77777777" w:rsidTr="00115691">
        <w:tc>
          <w:tcPr>
            <w:tcW w:w="9062" w:type="dxa"/>
            <w:shd w:val="clear" w:color="auto" w:fill="99CC00"/>
          </w:tcPr>
          <w:p w14:paraId="240E8504" w14:textId="52277455" w:rsidR="00A75378" w:rsidRPr="00A1392B"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A1392B"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A1392B"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A1392B"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preko gumba »ZAHTEVAJTE DOSTOP«</w:t>
      </w:r>
      <w:r w:rsidRPr="00A1392B">
        <w:rPr>
          <w:rFonts w:ascii="Verdana" w:eastAsia="Times New Roman" w:hAnsi="Verdana" w:cs="Arial"/>
          <w:color w:val="000000"/>
          <w:kern w:val="0"/>
          <w:sz w:val="20"/>
          <w:szCs w:val="24"/>
          <w:lang w:eastAsia="zh-CN"/>
          <w14:ligatures w14:val="none"/>
        </w:rPr>
        <w:t xml:space="preserve"> </w:t>
      </w:r>
      <w:r w:rsidRPr="00A1392B">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A1392B">
        <w:rPr>
          <w:rFonts w:ascii="Verdana" w:eastAsia="Times New Roman" w:hAnsi="Verdana" w:cs="Arial"/>
          <w:color w:val="000000"/>
          <w:kern w:val="0"/>
          <w:sz w:val="20"/>
          <w:szCs w:val="24"/>
          <w:lang w:eastAsia="zh-CN"/>
          <w14:ligatures w14:val="none"/>
        </w:rPr>
        <w:t xml:space="preserve"> </w:t>
      </w:r>
      <w:r w:rsidRPr="00A1392B">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5C97FA44"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Ponudnik mora v spletni aplikaciji izpolniti tudi polja: m</w:t>
      </w:r>
      <w:r w:rsidR="004D1380">
        <w:rPr>
          <w:rFonts w:ascii="Tahoma" w:eastAsia="Times New Roman" w:hAnsi="Tahoma" w:cs="Tahoma"/>
          <w:color w:val="000000"/>
          <w:kern w:val="0"/>
          <w:sz w:val="18"/>
          <w:szCs w:val="18"/>
          <w:lang w:eastAsia="zh-CN"/>
          <w14:ligatures w14:val="none"/>
        </w:rPr>
        <w:t>a</w:t>
      </w:r>
      <w:r w:rsidRPr="00A1392B">
        <w:rPr>
          <w:rFonts w:ascii="Tahoma" w:eastAsia="Times New Roman" w:hAnsi="Tahoma" w:cs="Tahoma"/>
          <w:color w:val="000000"/>
          <w:kern w:val="0"/>
          <w:sz w:val="18"/>
          <w:szCs w:val="18"/>
          <w:lang w:eastAsia="zh-CN"/>
          <w14:ligatures w14:val="none"/>
        </w:rPr>
        <w:t xml:space="preserve">il za vzorčenje (zapisan e-naslov se bo uporabljal za pozivanje k dostavi vzorcev). </w:t>
      </w:r>
    </w:p>
    <w:p w14:paraId="0E21E559"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2A9F6851" w14:textId="77777777" w:rsidTr="00115691">
        <w:tc>
          <w:tcPr>
            <w:tcW w:w="9062" w:type="dxa"/>
            <w:shd w:val="clear" w:color="auto" w:fill="99CC00"/>
          </w:tcPr>
          <w:p w14:paraId="400C1571" w14:textId="224D4BA9" w:rsidR="00A75378" w:rsidRPr="00A1392B"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3.6. Navodila za izdelavo ponudbe</w:t>
            </w:r>
          </w:p>
        </w:tc>
      </w:tr>
    </w:tbl>
    <w:p w14:paraId="22B94F65" w14:textId="77777777" w:rsidR="004D1380"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6BAD0ED6" w14:textId="15B3831B" w:rsidR="004D1380" w:rsidRPr="002664C9"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2664C9">
        <w:rPr>
          <w:rFonts w:ascii="Tahoma" w:eastAsia="Times New Roman" w:hAnsi="Tahoma" w:cs="Tahoma"/>
          <w:b/>
          <w:bCs/>
          <w:color w:val="000000"/>
          <w:kern w:val="0"/>
          <w:sz w:val="18"/>
          <w:szCs w:val="18"/>
          <w:lang w:eastAsia="zh-CN"/>
          <w14:ligatures w14:val="none"/>
        </w:rPr>
        <w:t xml:space="preserve">Sklop </w:t>
      </w:r>
      <w:r>
        <w:rPr>
          <w:rFonts w:ascii="Tahoma" w:eastAsia="Times New Roman" w:hAnsi="Tahoma" w:cs="Tahoma"/>
          <w:b/>
          <w:bCs/>
          <w:color w:val="000000"/>
          <w:kern w:val="0"/>
          <w:sz w:val="18"/>
          <w:szCs w:val="18"/>
          <w:lang w:eastAsia="zh-CN"/>
          <w14:ligatures w14:val="none"/>
        </w:rPr>
        <w:t>1</w:t>
      </w:r>
    </w:p>
    <w:p w14:paraId="691F2565"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6AEA850E"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41FF6378"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D97D652"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4505FEED"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Ponudnik se prijavi samo na nad-šifro ALI samo na pod-šifro. </w:t>
      </w:r>
    </w:p>
    <w:p w14:paraId="12119CBF"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48B70C46"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315EBECF" w14:textId="77777777" w:rsidR="004D1380" w:rsidRPr="00061963"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lastRenderedPageBreak/>
        <w:t>POMEMBNO: Ponudnik mora pri ponudbi nadšifre (enakovreden artikel) obvezno izpolniti polje »Medicinski pripomoček-opredeliti DA ali NE« in v kolikor je odgovor DA, mora ponudnik izpolniti preglednico »Podatki o prijavljenih MP«.</w:t>
      </w:r>
    </w:p>
    <w:p w14:paraId="1ACADBD3" w14:textId="77777777" w:rsidR="004D1380" w:rsidRPr="00061963"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35FF235" w14:textId="77777777" w:rsidR="004D1380" w:rsidRPr="00A1392B"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t>Ponudnik  mora v primeru ponudbe podšifre (artikel-artikel) in v primeru da gre za MP ali in vitro diagnostični pripomoček,  izpolniti preglednico »Podatki o prijavljenih MP«.</w:t>
      </w:r>
    </w:p>
    <w:p w14:paraId="42DBE32D"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p>
    <w:p w14:paraId="08A6FC02"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091E9738"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p>
    <w:p w14:paraId="759C058C"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A1392B">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D8DD3A0"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p>
    <w:p w14:paraId="44FCA66C"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2B895C78"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0 ali NULL – NE PONUJAM;</w:t>
      </w:r>
    </w:p>
    <w:p w14:paraId="4FAD3C43"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1 – ARTIKEL;</w:t>
      </w:r>
    </w:p>
    <w:p w14:paraId="43EDB9EB"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             2 – ENAKOVREDNI ARTIKEL; </w:t>
      </w:r>
    </w:p>
    <w:p w14:paraId="12025593"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E999CC6"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662056DB"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1B10460"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p>
    <w:p w14:paraId="7F01912A" w14:textId="76E570AD" w:rsidR="004D1380" w:rsidRPr="00A1392B" w:rsidRDefault="004D1380" w:rsidP="004D1380">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 bo moral do  </w:t>
      </w:r>
      <w:r w:rsidR="00EB4959">
        <w:rPr>
          <w:rFonts w:ascii="Tahoma" w:eastAsia="Times New Roman" w:hAnsi="Tahoma" w:cs="Tahoma"/>
          <w:b/>
          <w:color w:val="000000"/>
          <w:kern w:val="0"/>
          <w:sz w:val="18"/>
          <w:szCs w:val="18"/>
          <w:lang w:eastAsia="zh-CN"/>
          <w14:ligatures w14:val="none"/>
        </w:rPr>
        <w:t xml:space="preserve">13.07.2026 </w:t>
      </w:r>
      <w:r w:rsidRPr="00A1392B">
        <w:rPr>
          <w:rFonts w:ascii="Tahoma" w:eastAsia="Times New Roman" w:hAnsi="Tahoma" w:cs="Tahoma"/>
          <w:b/>
          <w:color w:val="000000"/>
          <w:kern w:val="0"/>
          <w:sz w:val="18"/>
          <w:szCs w:val="18"/>
          <w:lang w:eastAsia="zh-CN"/>
          <w14:ligatures w14:val="none"/>
        </w:rPr>
        <w:t xml:space="preserve">do 10,00  ure </w:t>
      </w:r>
      <w:r w:rsidRPr="00A1392B">
        <w:rPr>
          <w:rFonts w:ascii="Tahoma" w:eastAsia="Times New Roman" w:hAnsi="Tahoma" w:cs="Tahoma"/>
          <w:bCs/>
          <w:color w:val="000000"/>
          <w:kern w:val="0"/>
          <w:sz w:val="18"/>
          <w:szCs w:val="18"/>
          <w:lang w:eastAsia="zh-CN"/>
          <w14:ligatures w14:val="none"/>
        </w:rPr>
        <w:t xml:space="preserve">vpisati ponujene artikle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tudi preko naročnikove spletne aplikacije. </w:t>
      </w:r>
      <w:r w:rsidRPr="00A1392B">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7A2B0499" w14:textId="77777777" w:rsidR="004D1380" w:rsidRPr="00A1392B" w:rsidRDefault="004D1380" w:rsidP="004D1380">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5F5C5A97" w14:textId="77777777" w:rsidR="004D1380" w:rsidRPr="00A1392B" w:rsidRDefault="004D1380" w:rsidP="004D1380">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Ponudnik lahko v navedenem sklopu odda ponudbo za posamezni art. v sklopu (šifri JR).</w:t>
      </w:r>
    </w:p>
    <w:p w14:paraId="04E23D32" w14:textId="77777777" w:rsidR="00115691" w:rsidRPr="00A1392B"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12D30BC" w14:textId="6F2DB958" w:rsidR="002664C9" w:rsidRPr="00115691" w:rsidRDefault="002664C9" w:rsidP="002664C9">
      <w:pPr>
        <w:suppressAutoHyphens/>
        <w:spacing w:after="0" w:line="240" w:lineRule="auto"/>
        <w:jc w:val="both"/>
        <w:rPr>
          <w:rFonts w:ascii="Tahoma" w:eastAsia="Times New Roman" w:hAnsi="Tahoma" w:cs="Tahoma"/>
          <w:b/>
          <w:bCs/>
          <w:color w:val="000000"/>
          <w:kern w:val="0"/>
          <w:sz w:val="18"/>
          <w:szCs w:val="18"/>
          <w:highlight w:val="yellow"/>
          <w:lang w:eastAsia="zh-CN"/>
          <w14:ligatures w14:val="none"/>
        </w:rPr>
      </w:pPr>
      <w:r w:rsidRPr="00115691">
        <w:rPr>
          <w:rFonts w:ascii="Tahoma" w:eastAsia="Times New Roman" w:hAnsi="Tahoma" w:cs="Tahoma"/>
          <w:b/>
          <w:bCs/>
          <w:color w:val="000000"/>
          <w:kern w:val="0"/>
          <w:sz w:val="18"/>
          <w:szCs w:val="18"/>
          <w:lang w:eastAsia="zh-CN"/>
          <w14:ligatures w14:val="none"/>
        </w:rPr>
        <w:t xml:space="preserve">Sklop </w:t>
      </w:r>
      <w:r w:rsidR="004D1380">
        <w:rPr>
          <w:rFonts w:ascii="Tahoma" w:eastAsia="Times New Roman" w:hAnsi="Tahoma" w:cs="Tahoma"/>
          <w:b/>
          <w:bCs/>
          <w:color w:val="000000"/>
          <w:kern w:val="0"/>
          <w:sz w:val="18"/>
          <w:szCs w:val="18"/>
          <w:lang w:eastAsia="zh-CN"/>
          <w14:ligatures w14:val="none"/>
        </w:rPr>
        <w:t>2-6</w:t>
      </w:r>
    </w:p>
    <w:p w14:paraId="5DB34F19"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eastAsia="zh-CN"/>
          <w14:ligatures w14:val="none"/>
        </w:rPr>
      </w:pPr>
    </w:p>
    <w:p w14:paraId="42EE51C4"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4BC3A452"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eastAsia="zh-CN"/>
          <w14:ligatures w14:val="none"/>
        </w:rPr>
      </w:pPr>
    </w:p>
    <w:p w14:paraId="2B83A8A5"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74E98706"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3DEDDD27"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6949F144"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54B99E36"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N001533) ponudnik izbere opcijo, da ponuja enakovreden art. in vpiše vse zahtevane podatke (PD1, PD2,….). </w:t>
      </w:r>
    </w:p>
    <w:p w14:paraId="6FF755A8"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115691">
        <w:rPr>
          <w:rFonts w:ascii="Tahoma" w:eastAsia="Times New Roman" w:hAnsi="Tahoma" w:cs="Tahoma"/>
          <w:b/>
          <w:bCs/>
          <w:color w:val="000000"/>
          <w:kern w:val="0"/>
          <w:sz w:val="18"/>
          <w:szCs w:val="18"/>
          <w:lang w:eastAsia="zh-CN"/>
          <w14:ligatures w14:val="none"/>
        </w:rPr>
        <w:t>ceno na razpisano enoto mere v EUR brez DD</w:t>
      </w:r>
      <w:r w:rsidRPr="00115691">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7E9DF847"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eastAsia="zh-CN"/>
          <w14:ligatures w14:val="none"/>
        </w:rPr>
      </w:pPr>
    </w:p>
    <w:p w14:paraId="0D4AAB84" w14:textId="77777777" w:rsidR="002664C9" w:rsidRPr="00115691" w:rsidRDefault="002664C9" w:rsidP="002664C9">
      <w:pPr>
        <w:suppressAutoHyphens/>
        <w:spacing w:after="28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val="en-US" w:eastAsia="sl-SI"/>
          <w14:ligatures w14:val="none"/>
        </w:rPr>
        <w:t xml:space="preserve">LPO – predstavlja ocenjeno porabo artikla v obdobju enega leta. </w:t>
      </w:r>
    </w:p>
    <w:p w14:paraId="04A293D7"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w:t>
      </w:r>
      <w:r w:rsidRPr="00115691">
        <w:rPr>
          <w:rFonts w:ascii="Tahoma" w:eastAsia="Times New Roman" w:hAnsi="Tahoma" w:cs="Tahoma"/>
          <w:b/>
          <w:bCs/>
          <w:color w:val="000000"/>
          <w:kern w:val="0"/>
          <w:sz w:val="18"/>
          <w:szCs w:val="18"/>
          <w:u w:val="single"/>
          <w:lang w:eastAsia="zh-CN"/>
          <w14:ligatures w14:val="none"/>
        </w:rPr>
        <w:t>v EUR brez DDV</w:t>
      </w:r>
      <w:r w:rsidRPr="00115691">
        <w:rPr>
          <w:rFonts w:ascii="Tahoma" w:eastAsia="Times New Roman" w:hAnsi="Tahoma" w:cs="Tahoma"/>
          <w:color w:val="000000"/>
          <w:kern w:val="0"/>
          <w:sz w:val="18"/>
          <w:szCs w:val="18"/>
          <w:u w:val="single"/>
          <w:lang w:eastAsia="zh-CN"/>
          <w14:ligatures w14:val="none"/>
        </w:rPr>
        <w:t xml:space="preserve">!) na razpisano enoto mere. </w:t>
      </w:r>
    </w:p>
    <w:p w14:paraId="6C0E4B03"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7B609CDC"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46E9DFB"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0 ali NULL - NE PONUJAM;</w:t>
      </w:r>
    </w:p>
    <w:p w14:paraId="62AF7BFA"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1 - ARTIKEL;</w:t>
      </w:r>
    </w:p>
    <w:p w14:paraId="0133FED7"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 xml:space="preserve">2 - ENAKOVREDNI ARTIKEL; </w:t>
      </w:r>
    </w:p>
    <w:p w14:paraId="42C4297D"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7A7880C4"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7BF0DB22" w14:textId="77777777" w:rsidR="002664C9" w:rsidRPr="008A2E1A" w:rsidRDefault="002664C9" w:rsidP="008A2E1A">
      <w:pPr>
        <w:spacing w:after="0"/>
        <w:rPr>
          <w:rFonts w:ascii="Tahoma" w:hAnsi="Tahoma" w:cs="Tahoma"/>
          <w:sz w:val="18"/>
          <w:szCs w:val="18"/>
        </w:rPr>
      </w:pPr>
      <w:r w:rsidRPr="00115691">
        <w:rPr>
          <w:lang w:eastAsia="zh-CN"/>
        </w:rPr>
        <w:t xml:space="preserve">V primeru, da je naročnikova specifikacija artikla opisna (torej brez navedbe točno določenega artikla), ponudnik </w:t>
      </w:r>
      <w:r w:rsidRPr="008A2E1A">
        <w:rPr>
          <w:rFonts w:ascii="Tahoma" w:hAnsi="Tahoma" w:cs="Tahoma"/>
          <w:sz w:val="18"/>
          <w:szCs w:val="18"/>
        </w:rPr>
        <w:t>ne more izbrati opcije 1 – ARTIKEL (tak artikel bo označen kot neustrezen), temveč le 2 – ENAKOVREDNI ARTIKEL in izpolniti polja PD1…PD2.</w:t>
      </w:r>
    </w:p>
    <w:p w14:paraId="621391F9" w14:textId="77777777" w:rsidR="002664C9" w:rsidRPr="008A2E1A" w:rsidRDefault="002664C9" w:rsidP="008A2E1A">
      <w:pPr>
        <w:spacing w:after="0"/>
        <w:rPr>
          <w:rFonts w:ascii="Tahoma" w:hAnsi="Tahoma" w:cs="Tahoma"/>
          <w:sz w:val="18"/>
          <w:szCs w:val="18"/>
        </w:rPr>
      </w:pPr>
    </w:p>
    <w:p w14:paraId="23D3E995" w14:textId="1B05CB72" w:rsidR="002664C9" w:rsidRPr="008A2E1A" w:rsidRDefault="002664C9" w:rsidP="008A2E1A">
      <w:pPr>
        <w:spacing w:after="0"/>
        <w:rPr>
          <w:rFonts w:ascii="Tahoma" w:hAnsi="Tahoma" w:cs="Tahoma"/>
          <w:sz w:val="18"/>
          <w:szCs w:val="18"/>
        </w:rPr>
      </w:pPr>
      <w:r w:rsidRPr="008A2E1A">
        <w:rPr>
          <w:rFonts w:ascii="Tahoma" w:hAnsi="Tahoma" w:cs="Tahoma"/>
          <w:sz w:val="18"/>
          <w:szCs w:val="18"/>
        </w:rPr>
        <w:lastRenderedPageBreak/>
        <w:t xml:space="preserve">Ponudnik bo moral do  </w:t>
      </w:r>
      <w:r w:rsidR="00EB4959">
        <w:rPr>
          <w:rFonts w:ascii="Tahoma" w:hAnsi="Tahoma" w:cs="Tahoma"/>
          <w:sz w:val="18"/>
          <w:szCs w:val="18"/>
        </w:rPr>
        <w:t xml:space="preserve">13.07.2026 </w:t>
      </w:r>
      <w:r w:rsidRPr="008A2E1A">
        <w:rPr>
          <w:rFonts w:ascii="Tahoma" w:hAnsi="Tahoma" w:cs="Tahoma"/>
          <w:sz w:val="18"/>
          <w:szCs w:val="18"/>
        </w:rPr>
        <w:t>do 10,00  ure vpisati ponujene artikle in ponudbene cene (v EUR brez DDV!) tudi preko naročnikove spletne aplikacije. V kolikor ponudnik ne bo oddal ponudbe preko naročnikove spletne aplikacije, bo naročnik ponudbo ponudnika označil kot nedopustno.</w:t>
      </w:r>
    </w:p>
    <w:p w14:paraId="13B4B0BB" w14:textId="77777777" w:rsidR="002664C9" w:rsidRPr="008A2E1A" w:rsidRDefault="002664C9" w:rsidP="008A2E1A">
      <w:pPr>
        <w:spacing w:after="0"/>
        <w:rPr>
          <w:rFonts w:ascii="Tahoma" w:hAnsi="Tahoma" w:cs="Tahoma"/>
          <w:sz w:val="18"/>
          <w:szCs w:val="18"/>
        </w:rPr>
      </w:pPr>
    </w:p>
    <w:p w14:paraId="15ECA0DF" w14:textId="77777777" w:rsidR="002664C9" w:rsidRPr="008A2E1A" w:rsidRDefault="002664C9" w:rsidP="008A2E1A">
      <w:pPr>
        <w:spacing w:after="0"/>
        <w:rPr>
          <w:rFonts w:ascii="Tahoma" w:hAnsi="Tahoma" w:cs="Tahoma"/>
          <w:sz w:val="18"/>
          <w:szCs w:val="18"/>
        </w:rPr>
      </w:pPr>
      <w:r w:rsidRPr="008A2E1A">
        <w:rPr>
          <w:rFonts w:ascii="Tahoma" w:hAnsi="Tahoma" w:cs="Tahoma"/>
          <w:sz w:val="18"/>
          <w:szCs w:val="18"/>
        </w:rPr>
        <w:t>Ponudnik mora za navedene sklope oddati ponudbo za celotni sklop – vse artikle v šifri JR. Naročnik bo vse ponudbe ponudnikov, ki ne bodo ponudili vseh razpisanih artiklov, označil kot nedopustne.</w:t>
      </w:r>
    </w:p>
    <w:p w14:paraId="243EEBE5" w14:textId="77777777" w:rsidR="002664C9" w:rsidRPr="008A2E1A" w:rsidRDefault="002664C9" w:rsidP="008A2E1A">
      <w:pPr>
        <w:spacing w:after="0"/>
        <w:rPr>
          <w:rFonts w:ascii="Tahoma" w:hAnsi="Tahoma" w:cs="Tahoma"/>
          <w:sz w:val="18"/>
          <w:szCs w:val="18"/>
        </w:rPr>
      </w:pPr>
    </w:p>
    <w:p w14:paraId="29263934" w14:textId="77777777" w:rsidR="00412DA1" w:rsidRPr="008A2E1A" w:rsidRDefault="00412DA1"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EE3CEF" w:rsidRPr="008A2E1A" w14:paraId="56AA5754" w14:textId="77777777" w:rsidTr="00EE3CEF">
        <w:tc>
          <w:tcPr>
            <w:tcW w:w="9062" w:type="dxa"/>
            <w:shd w:val="clear" w:color="auto" w:fill="99CC00"/>
          </w:tcPr>
          <w:p w14:paraId="5FABA373" w14:textId="6E415632" w:rsidR="00EE3CEF" w:rsidRPr="008A2E1A" w:rsidRDefault="00EE3CEF" w:rsidP="008A2E1A">
            <w:pPr>
              <w:rPr>
                <w:rFonts w:ascii="Tahoma" w:hAnsi="Tahoma" w:cs="Tahoma"/>
                <w:sz w:val="18"/>
                <w:szCs w:val="18"/>
              </w:rPr>
            </w:pPr>
            <w:r w:rsidRPr="008A2E1A">
              <w:rPr>
                <w:rFonts w:ascii="Tahoma" w:hAnsi="Tahoma" w:cs="Tahoma"/>
                <w:sz w:val="18"/>
                <w:szCs w:val="18"/>
              </w:rPr>
              <w:t>4. Ponudba</w:t>
            </w:r>
          </w:p>
        </w:tc>
      </w:tr>
    </w:tbl>
    <w:p w14:paraId="6C05DE0E" w14:textId="77777777" w:rsidR="00A75378" w:rsidRPr="008A2E1A" w:rsidRDefault="00A75378" w:rsidP="008A2E1A">
      <w:pPr>
        <w:spacing w:after="0"/>
        <w:rPr>
          <w:rFonts w:ascii="Tahoma" w:hAnsi="Tahoma" w:cs="Tahoma"/>
          <w:sz w:val="18"/>
          <w:szCs w:val="18"/>
        </w:rPr>
      </w:pPr>
    </w:p>
    <w:p w14:paraId="345C1E3F" w14:textId="4D012C3B" w:rsidR="00A41A29" w:rsidRPr="008A2E1A" w:rsidRDefault="00A41A29" w:rsidP="008A2E1A">
      <w:pPr>
        <w:spacing w:after="0"/>
        <w:rPr>
          <w:rFonts w:ascii="Tahoma" w:hAnsi="Tahoma" w:cs="Tahoma"/>
          <w:sz w:val="18"/>
          <w:szCs w:val="18"/>
        </w:rPr>
      </w:pPr>
      <w:r w:rsidRPr="008A2E1A">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40228306" w14:textId="77777777" w:rsidR="00780EB4" w:rsidRPr="008A2E1A" w:rsidRDefault="00780EB4"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A2E1A" w14:paraId="71C04E99" w14:textId="77777777" w:rsidTr="003217AD">
        <w:tc>
          <w:tcPr>
            <w:tcW w:w="9062" w:type="dxa"/>
            <w:shd w:val="clear" w:color="auto" w:fill="99CC00"/>
          </w:tcPr>
          <w:p w14:paraId="3824AAFC" w14:textId="441EF476" w:rsidR="00A75378" w:rsidRPr="008A2E1A" w:rsidRDefault="003217AD" w:rsidP="008A2E1A">
            <w:pPr>
              <w:rPr>
                <w:rFonts w:ascii="Tahoma" w:hAnsi="Tahoma" w:cs="Tahoma"/>
                <w:sz w:val="18"/>
                <w:szCs w:val="18"/>
              </w:rPr>
            </w:pPr>
            <w:r w:rsidRPr="008A2E1A">
              <w:rPr>
                <w:rFonts w:ascii="Tahoma" w:hAnsi="Tahoma" w:cs="Tahoma"/>
                <w:sz w:val="18"/>
                <w:szCs w:val="18"/>
              </w:rPr>
              <w:t>4.1.1. Jezik</w:t>
            </w:r>
          </w:p>
        </w:tc>
      </w:tr>
    </w:tbl>
    <w:p w14:paraId="17F93DD8" w14:textId="77777777" w:rsidR="00A41A29" w:rsidRPr="008A2E1A" w:rsidRDefault="00A41A29" w:rsidP="008A2E1A">
      <w:pPr>
        <w:spacing w:after="0"/>
        <w:rPr>
          <w:rFonts w:ascii="Tahoma" w:hAnsi="Tahoma" w:cs="Tahoma"/>
          <w:sz w:val="18"/>
          <w:szCs w:val="18"/>
        </w:rPr>
      </w:pPr>
    </w:p>
    <w:p w14:paraId="7994479A" w14:textId="5D0EB316" w:rsidR="00A75378" w:rsidRPr="008A2E1A" w:rsidRDefault="003217AD" w:rsidP="008A2E1A">
      <w:pPr>
        <w:spacing w:after="0"/>
        <w:rPr>
          <w:rFonts w:ascii="Tahoma" w:hAnsi="Tahoma" w:cs="Tahoma"/>
          <w:sz w:val="18"/>
          <w:szCs w:val="18"/>
        </w:rPr>
      </w:pPr>
      <w:r w:rsidRPr="008A2E1A">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A2E1A" w:rsidRDefault="00A75378"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A2E1A" w14:paraId="062F76EA" w14:textId="77777777" w:rsidTr="003217AD">
        <w:tc>
          <w:tcPr>
            <w:tcW w:w="9062" w:type="dxa"/>
            <w:shd w:val="clear" w:color="auto" w:fill="99CC00"/>
          </w:tcPr>
          <w:p w14:paraId="5A764485" w14:textId="4347E04E" w:rsidR="00A75378" w:rsidRPr="008A2E1A" w:rsidRDefault="003217AD" w:rsidP="008A2E1A">
            <w:pPr>
              <w:rPr>
                <w:rFonts w:ascii="Tahoma" w:hAnsi="Tahoma" w:cs="Tahoma"/>
                <w:sz w:val="18"/>
                <w:szCs w:val="18"/>
              </w:rPr>
            </w:pPr>
            <w:r w:rsidRPr="008A2E1A">
              <w:rPr>
                <w:rFonts w:ascii="Tahoma" w:hAnsi="Tahoma" w:cs="Tahoma"/>
                <w:sz w:val="18"/>
                <w:szCs w:val="18"/>
              </w:rPr>
              <w:t>4.1.2. Oblika</w:t>
            </w:r>
          </w:p>
        </w:tc>
      </w:tr>
    </w:tbl>
    <w:p w14:paraId="2F84A0BD" w14:textId="77777777" w:rsidR="00A41A29" w:rsidRPr="008A2E1A" w:rsidRDefault="00A41A29" w:rsidP="008A2E1A">
      <w:pPr>
        <w:spacing w:after="0"/>
        <w:rPr>
          <w:rFonts w:ascii="Tahoma" w:hAnsi="Tahoma" w:cs="Tahoma"/>
          <w:sz w:val="18"/>
          <w:szCs w:val="18"/>
        </w:rPr>
      </w:pPr>
    </w:p>
    <w:p w14:paraId="69DDC575" w14:textId="0B0DE7DC" w:rsidR="00A75378" w:rsidRPr="008A2E1A" w:rsidRDefault="003217AD" w:rsidP="008A2E1A">
      <w:pPr>
        <w:spacing w:after="0"/>
        <w:rPr>
          <w:rFonts w:ascii="Tahoma" w:hAnsi="Tahoma" w:cs="Tahoma"/>
          <w:sz w:val="18"/>
          <w:szCs w:val="18"/>
        </w:rPr>
      </w:pPr>
      <w:r w:rsidRPr="008A2E1A">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A2E1A" w:rsidRDefault="00A75378"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4B6174CB" w14:textId="77777777" w:rsidTr="003217AD">
        <w:tc>
          <w:tcPr>
            <w:tcW w:w="9062" w:type="dxa"/>
            <w:shd w:val="clear" w:color="auto" w:fill="99CC00"/>
          </w:tcPr>
          <w:p w14:paraId="2BFAB0E8" w14:textId="7EBADB10" w:rsidR="003217AD" w:rsidRPr="008A2E1A" w:rsidRDefault="003217AD" w:rsidP="008A2E1A">
            <w:pPr>
              <w:rPr>
                <w:rFonts w:ascii="Tahoma" w:hAnsi="Tahoma" w:cs="Tahoma"/>
                <w:sz w:val="18"/>
                <w:szCs w:val="18"/>
              </w:rPr>
            </w:pPr>
            <w:r w:rsidRPr="008A2E1A">
              <w:rPr>
                <w:rFonts w:ascii="Tahoma" w:hAnsi="Tahoma" w:cs="Tahoma"/>
                <w:sz w:val="18"/>
                <w:szCs w:val="18"/>
              </w:rPr>
              <w:t>4.1.3. Stroški</w:t>
            </w:r>
          </w:p>
        </w:tc>
      </w:tr>
    </w:tbl>
    <w:p w14:paraId="2E0705DF" w14:textId="77777777" w:rsidR="00A41A29" w:rsidRPr="008A2E1A" w:rsidRDefault="00A41A29" w:rsidP="008A2E1A">
      <w:pPr>
        <w:spacing w:after="0"/>
        <w:rPr>
          <w:rFonts w:ascii="Tahoma" w:hAnsi="Tahoma" w:cs="Tahoma"/>
          <w:sz w:val="18"/>
          <w:szCs w:val="18"/>
        </w:rPr>
      </w:pPr>
    </w:p>
    <w:p w14:paraId="5111DF87" w14:textId="0E1746E2" w:rsidR="00A75378" w:rsidRPr="008A2E1A" w:rsidRDefault="003217AD" w:rsidP="008A2E1A">
      <w:pPr>
        <w:spacing w:after="0"/>
        <w:rPr>
          <w:rFonts w:ascii="Tahoma" w:hAnsi="Tahoma" w:cs="Tahoma"/>
          <w:sz w:val="18"/>
          <w:szCs w:val="18"/>
        </w:rPr>
      </w:pPr>
      <w:r w:rsidRPr="008A2E1A">
        <w:rPr>
          <w:rFonts w:ascii="Tahoma" w:hAnsi="Tahoma" w:cs="Tahoma"/>
          <w:sz w:val="18"/>
          <w:szCs w:val="18"/>
        </w:rPr>
        <w:t>Ponudnik nosi vse stroške, povezane s pripravo in predložitvijo ponudbe.</w:t>
      </w:r>
    </w:p>
    <w:p w14:paraId="54D1145B"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13BEE1A5" w14:textId="77777777" w:rsidTr="003217AD">
        <w:tc>
          <w:tcPr>
            <w:tcW w:w="9062" w:type="dxa"/>
            <w:shd w:val="clear" w:color="auto" w:fill="99CC00"/>
          </w:tcPr>
          <w:p w14:paraId="41667C64" w14:textId="5B886DF0" w:rsidR="003217AD" w:rsidRPr="008A2E1A" w:rsidRDefault="003217AD" w:rsidP="008A2E1A">
            <w:pPr>
              <w:rPr>
                <w:rFonts w:ascii="Tahoma" w:hAnsi="Tahoma" w:cs="Tahoma"/>
                <w:sz w:val="18"/>
                <w:szCs w:val="18"/>
              </w:rPr>
            </w:pPr>
            <w:r w:rsidRPr="008A2E1A">
              <w:rPr>
                <w:rFonts w:ascii="Tahoma" w:hAnsi="Tahoma" w:cs="Tahoma"/>
                <w:sz w:val="18"/>
                <w:szCs w:val="18"/>
              </w:rPr>
              <w:t>4.1.4. Veljavnost ponudbe</w:t>
            </w:r>
          </w:p>
        </w:tc>
      </w:tr>
    </w:tbl>
    <w:p w14:paraId="668A3AE4" w14:textId="77777777" w:rsidR="00A41A29" w:rsidRPr="008A2E1A" w:rsidRDefault="00A41A29" w:rsidP="008A2E1A">
      <w:pPr>
        <w:spacing w:after="0"/>
        <w:rPr>
          <w:rFonts w:ascii="Tahoma" w:hAnsi="Tahoma" w:cs="Tahoma"/>
          <w:sz w:val="18"/>
          <w:szCs w:val="18"/>
        </w:rPr>
      </w:pPr>
    </w:p>
    <w:p w14:paraId="25115AE3" w14:textId="21623AC0" w:rsidR="003217AD" w:rsidRPr="008A2E1A" w:rsidRDefault="003217AD" w:rsidP="008A2E1A">
      <w:pPr>
        <w:spacing w:after="0"/>
        <w:rPr>
          <w:rFonts w:ascii="Tahoma" w:hAnsi="Tahoma" w:cs="Tahoma"/>
          <w:sz w:val="18"/>
          <w:szCs w:val="18"/>
        </w:rPr>
      </w:pPr>
      <w:r w:rsidRPr="008A2E1A">
        <w:rPr>
          <w:rFonts w:ascii="Tahoma" w:hAnsi="Tahoma" w:cs="Tahoma"/>
          <w:sz w:val="18"/>
          <w:szCs w:val="18"/>
        </w:rPr>
        <w:t xml:space="preserve">90 dni od roka za prejem ponudbe, kar ponudniki potrdijo s podpisom obrazca </w:t>
      </w:r>
      <w:r w:rsidR="00BB3CA7" w:rsidRPr="008A2E1A">
        <w:rPr>
          <w:rFonts w:ascii="Tahoma" w:hAnsi="Tahoma" w:cs="Tahoma"/>
          <w:sz w:val="18"/>
          <w:szCs w:val="18"/>
        </w:rPr>
        <w:t>ESPD</w:t>
      </w:r>
    </w:p>
    <w:p w14:paraId="43DDB54F" w14:textId="25D886A4" w:rsidR="003217AD" w:rsidRPr="008A2E1A" w:rsidRDefault="003217AD" w:rsidP="008A2E1A">
      <w:pPr>
        <w:spacing w:after="0"/>
        <w:rPr>
          <w:rFonts w:ascii="Tahoma" w:hAnsi="Tahoma" w:cs="Tahoma"/>
          <w:sz w:val="18"/>
          <w:szCs w:val="18"/>
        </w:rPr>
      </w:pPr>
      <w:r w:rsidRPr="008A2E1A">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35941AD8" w14:textId="77777777" w:rsidTr="003217AD">
        <w:tc>
          <w:tcPr>
            <w:tcW w:w="9062" w:type="dxa"/>
            <w:shd w:val="clear" w:color="auto" w:fill="99CC00"/>
          </w:tcPr>
          <w:p w14:paraId="378CF4B2" w14:textId="70365E81" w:rsidR="003217AD" w:rsidRPr="008A2E1A" w:rsidRDefault="003217AD" w:rsidP="008A2E1A">
            <w:pPr>
              <w:rPr>
                <w:rFonts w:ascii="Tahoma" w:hAnsi="Tahoma" w:cs="Tahoma"/>
                <w:sz w:val="18"/>
                <w:szCs w:val="18"/>
              </w:rPr>
            </w:pPr>
            <w:r w:rsidRPr="008A2E1A">
              <w:rPr>
                <w:rFonts w:ascii="Tahoma" w:hAnsi="Tahoma" w:cs="Tahoma"/>
                <w:sz w:val="18"/>
                <w:szCs w:val="18"/>
              </w:rPr>
              <w:t>4.1.5. Variantne ponudbe</w:t>
            </w:r>
          </w:p>
        </w:tc>
      </w:tr>
    </w:tbl>
    <w:p w14:paraId="4E262D85" w14:textId="77777777" w:rsidR="00A41A29" w:rsidRPr="008A2E1A" w:rsidRDefault="00A41A29" w:rsidP="008A2E1A">
      <w:pPr>
        <w:spacing w:after="0"/>
        <w:rPr>
          <w:rFonts w:ascii="Tahoma" w:hAnsi="Tahoma" w:cs="Tahoma"/>
          <w:sz w:val="18"/>
          <w:szCs w:val="18"/>
        </w:rPr>
      </w:pPr>
    </w:p>
    <w:p w14:paraId="51E4F9C7" w14:textId="60022A86" w:rsidR="003217AD" w:rsidRPr="008A2E1A" w:rsidRDefault="003217AD" w:rsidP="008A2E1A">
      <w:pPr>
        <w:spacing w:after="0"/>
        <w:rPr>
          <w:rFonts w:ascii="Tahoma" w:hAnsi="Tahoma" w:cs="Tahoma"/>
          <w:sz w:val="18"/>
          <w:szCs w:val="18"/>
        </w:rPr>
      </w:pPr>
      <w:r w:rsidRPr="008A2E1A">
        <w:rPr>
          <w:rFonts w:ascii="Tahoma" w:hAnsi="Tahoma" w:cs="Tahoma"/>
          <w:sz w:val="18"/>
          <w:szCs w:val="18"/>
        </w:rPr>
        <w:t>Niso dovoljene.</w:t>
      </w:r>
    </w:p>
    <w:p w14:paraId="3E16852C"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2FFE1393" w14:textId="77777777" w:rsidTr="003217AD">
        <w:tc>
          <w:tcPr>
            <w:tcW w:w="9062" w:type="dxa"/>
            <w:shd w:val="clear" w:color="auto" w:fill="99CC00"/>
          </w:tcPr>
          <w:p w14:paraId="62CEBB8E" w14:textId="5412397F" w:rsidR="003217AD" w:rsidRPr="008A2E1A" w:rsidRDefault="003217AD" w:rsidP="008A2E1A">
            <w:pPr>
              <w:rPr>
                <w:rFonts w:ascii="Tahoma" w:hAnsi="Tahoma" w:cs="Tahoma"/>
                <w:sz w:val="18"/>
                <w:szCs w:val="18"/>
              </w:rPr>
            </w:pPr>
            <w:r w:rsidRPr="008A2E1A">
              <w:rPr>
                <w:rFonts w:ascii="Tahoma" w:hAnsi="Tahoma" w:cs="Tahoma"/>
                <w:sz w:val="18"/>
                <w:szCs w:val="18"/>
              </w:rPr>
              <w:t>4.1.6. Opcije</w:t>
            </w:r>
          </w:p>
        </w:tc>
      </w:tr>
    </w:tbl>
    <w:p w14:paraId="74DD4AAC" w14:textId="77777777" w:rsidR="00A41A29" w:rsidRPr="008A2E1A" w:rsidRDefault="00A41A29" w:rsidP="008A2E1A">
      <w:pPr>
        <w:spacing w:after="0"/>
        <w:rPr>
          <w:rFonts w:ascii="Tahoma" w:hAnsi="Tahoma" w:cs="Tahoma"/>
          <w:sz w:val="18"/>
          <w:szCs w:val="18"/>
        </w:rPr>
      </w:pPr>
    </w:p>
    <w:p w14:paraId="6BA60F91" w14:textId="29AD352A" w:rsidR="003217AD" w:rsidRPr="008A2E1A" w:rsidRDefault="003217AD" w:rsidP="008A2E1A">
      <w:pPr>
        <w:spacing w:after="0"/>
        <w:rPr>
          <w:rFonts w:ascii="Tahoma" w:hAnsi="Tahoma" w:cs="Tahoma"/>
          <w:sz w:val="18"/>
          <w:szCs w:val="18"/>
        </w:rPr>
      </w:pPr>
      <w:r w:rsidRPr="008A2E1A">
        <w:rPr>
          <w:rFonts w:ascii="Tahoma" w:hAnsi="Tahoma" w:cs="Tahoma"/>
          <w:sz w:val="18"/>
          <w:szCs w:val="18"/>
        </w:rPr>
        <w:t>Niso dovoljene.</w:t>
      </w:r>
    </w:p>
    <w:p w14:paraId="340829C2"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05FA6A81" w14:textId="77777777" w:rsidTr="003217AD">
        <w:tc>
          <w:tcPr>
            <w:tcW w:w="9062" w:type="dxa"/>
            <w:shd w:val="clear" w:color="auto" w:fill="99CC00"/>
          </w:tcPr>
          <w:p w14:paraId="5A68EA89" w14:textId="1BC03F77" w:rsidR="003217AD" w:rsidRPr="008A2E1A" w:rsidRDefault="003217AD" w:rsidP="008A2E1A">
            <w:pPr>
              <w:rPr>
                <w:rFonts w:ascii="Tahoma" w:hAnsi="Tahoma" w:cs="Tahoma"/>
                <w:sz w:val="18"/>
                <w:szCs w:val="18"/>
              </w:rPr>
            </w:pPr>
            <w:r w:rsidRPr="008A2E1A">
              <w:rPr>
                <w:rFonts w:ascii="Tahoma" w:hAnsi="Tahoma" w:cs="Tahoma"/>
                <w:sz w:val="18"/>
                <w:szCs w:val="18"/>
              </w:rPr>
              <w:t>4.1.7. Skupn</w:t>
            </w:r>
            <w:r w:rsidR="00A42CFD" w:rsidRPr="008A2E1A">
              <w:rPr>
                <w:rFonts w:ascii="Tahoma" w:hAnsi="Tahoma" w:cs="Tahoma"/>
                <w:sz w:val="18"/>
                <w:szCs w:val="18"/>
              </w:rPr>
              <w:t>a</w:t>
            </w:r>
            <w:r w:rsidRPr="008A2E1A">
              <w:rPr>
                <w:rFonts w:ascii="Tahoma" w:hAnsi="Tahoma" w:cs="Tahoma"/>
                <w:sz w:val="18"/>
                <w:szCs w:val="18"/>
              </w:rPr>
              <w:t xml:space="preserve"> </w:t>
            </w:r>
            <w:r w:rsidR="003408EE" w:rsidRPr="008A2E1A">
              <w:rPr>
                <w:rFonts w:ascii="Tahoma" w:hAnsi="Tahoma" w:cs="Tahoma"/>
                <w:sz w:val="18"/>
                <w:szCs w:val="18"/>
              </w:rPr>
              <w:t>ponudba</w:t>
            </w:r>
          </w:p>
        </w:tc>
      </w:tr>
    </w:tbl>
    <w:p w14:paraId="0D05C786" w14:textId="77777777" w:rsidR="00A41A29" w:rsidRPr="008A2E1A" w:rsidRDefault="00A41A29" w:rsidP="008A2E1A">
      <w:pPr>
        <w:spacing w:after="0"/>
        <w:rPr>
          <w:rFonts w:ascii="Tahoma" w:hAnsi="Tahoma" w:cs="Tahoma"/>
          <w:sz w:val="18"/>
          <w:szCs w:val="18"/>
        </w:rPr>
      </w:pPr>
    </w:p>
    <w:p w14:paraId="3AA596E7" w14:textId="68868E16"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8A2E1A" w:rsidRDefault="003408EE" w:rsidP="008A2E1A">
      <w:pPr>
        <w:spacing w:after="0"/>
        <w:rPr>
          <w:rFonts w:ascii="Tahoma" w:hAnsi="Tahoma" w:cs="Tahoma"/>
          <w:sz w:val="18"/>
          <w:szCs w:val="18"/>
        </w:rPr>
      </w:pPr>
    </w:p>
    <w:p w14:paraId="3B9F52FD"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Naročnik bo do sprejema odločitve o naročilu komuniciral z vodilnim partnerjem.</w:t>
      </w:r>
    </w:p>
    <w:p w14:paraId="2036F291" w14:textId="77777777" w:rsidR="003408EE" w:rsidRPr="008A2E1A" w:rsidRDefault="003408EE" w:rsidP="008A2E1A">
      <w:pPr>
        <w:spacing w:after="0"/>
        <w:rPr>
          <w:rFonts w:ascii="Tahoma" w:hAnsi="Tahoma" w:cs="Tahoma"/>
          <w:sz w:val="18"/>
          <w:szCs w:val="18"/>
        </w:rPr>
      </w:pPr>
    </w:p>
    <w:p w14:paraId="7704657C"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8A2E1A" w:rsidRDefault="003408EE" w:rsidP="008A2E1A">
      <w:pPr>
        <w:spacing w:after="0"/>
        <w:rPr>
          <w:rFonts w:ascii="Tahoma" w:hAnsi="Tahoma" w:cs="Tahoma"/>
          <w:sz w:val="18"/>
          <w:szCs w:val="18"/>
        </w:rPr>
      </w:pPr>
    </w:p>
    <w:p w14:paraId="32612F09" w14:textId="6F9CF520" w:rsidR="003408EE" w:rsidRPr="008A2E1A" w:rsidRDefault="003408EE" w:rsidP="008A2E1A">
      <w:pPr>
        <w:spacing w:after="0"/>
        <w:rPr>
          <w:rFonts w:ascii="Tahoma" w:hAnsi="Tahoma" w:cs="Tahoma"/>
          <w:sz w:val="18"/>
          <w:szCs w:val="18"/>
        </w:rPr>
      </w:pPr>
      <w:r w:rsidRPr="008A2E1A">
        <w:rPr>
          <w:rFonts w:ascii="Tahoma" w:hAnsi="Tahoma" w:cs="Tahoma"/>
          <w:sz w:val="18"/>
          <w:szCs w:val="18"/>
        </w:rPr>
        <w:t>Vsak ponudnik v skupni ponudbi mora zase predložiti izpolnjen, podpisan in žigosan obrazec ESPD, obrazec Izjava o udeležbi v lastništvu in o povezanih družbah, obrazec Izjava o odsotnosti osebnih povezav</w:t>
      </w:r>
      <w:r w:rsidR="005925AD" w:rsidRPr="008A2E1A">
        <w:rPr>
          <w:rFonts w:ascii="Tahoma" w:hAnsi="Tahoma" w:cs="Tahoma"/>
          <w:sz w:val="18"/>
          <w:szCs w:val="18"/>
        </w:rPr>
        <w:t>.</w:t>
      </w:r>
    </w:p>
    <w:p w14:paraId="55563087" w14:textId="77777777" w:rsidR="003408EE" w:rsidRPr="008A2E1A" w:rsidRDefault="003408EE" w:rsidP="008A2E1A">
      <w:pPr>
        <w:spacing w:after="0"/>
        <w:rPr>
          <w:rFonts w:ascii="Tahoma" w:hAnsi="Tahoma" w:cs="Tahoma"/>
          <w:sz w:val="18"/>
          <w:szCs w:val="18"/>
        </w:rPr>
      </w:pPr>
    </w:p>
    <w:p w14:paraId="66909716" w14:textId="38827763" w:rsidR="003408EE" w:rsidRPr="008A2E1A" w:rsidRDefault="003408EE" w:rsidP="008A2E1A">
      <w:pPr>
        <w:spacing w:after="0"/>
        <w:rPr>
          <w:rFonts w:ascii="Tahoma" w:hAnsi="Tahoma" w:cs="Tahoma"/>
          <w:sz w:val="18"/>
          <w:szCs w:val="18"/>
        </w:rPr>
      </w:pPr>
      <w:r w:rsidRPr="008A2E1A">
        <w:rPr>
          <w:rFonts w:ascii="Tahoma" w:hAnsi="Tahoma" w:cs="Tahoma"/>
          <w:sz w:val="18"/>
          <w:szCs w:val="18"/>
        </w:rPr>
        <w:lastRenderedPageBreak/>
        <w:t xml:space="preserve">Izpolnjen obrazec Ponudba – ponudbeni predračun, obrazec Podizvajalci ter obrazec </w:t>
      </w:r>
      <w:r w:rsidR="007A1447" w:rsidRPr="008A2E1A">
        <w:rPr>
          <w:rFonts w:ascii="Tahoma" w:hAnsi="Tahoma" w:cs="Tahoma"/>
          <w:sz w:val="18"/>
          <w:szCs w:val="18"/>
        </w:rPr>
        <w:t>Lastna izjava</w:t>
      </w:r>
      <w:r w:rsidRPr="008A2E1A">
        <w:rPr>
          <w:rFonts w:ascii="Tahoma" w:hAnsi="Tahoma" w:cs="Tahoma"/>
          <w:sz w:val="18"/>
          <w:szCs w:val="18"/>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8A2E1A" w:rsidRDefault="003408EE" w:rsidP="008A2E1A">
      <w:pPr>
        <w:spacing w:after="0"/>
        <w:rPr>
          <w:rFonts w:ascii="Tahoma" w:hAnsi="Tahoma" w:cs="Tahoma"/>
          <w:sz w:val="18"/>
          <w:szCs w:val="18"/>
        </w:rPr>
      </w:pPr>
    </w:p>
    <w:p w14:paraId="4ADC3FC0"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8A2E1A" w:rsidRDefault="003408EE" w:rsidP="008A2E1A">
      <w:pPr>
        <w:spacing w:after="0"/>
        <w:rPr>
          <w:rFonts w:ascii="Tahoma" w:hAnsi="Tahoma" w:cs="Tahoma"/>
          <w:sz w:val="18"/>
          <w:szCs w:val="18"/>
        </w:rPr>
      </w:pPr>
    </w:p>
    <w:p w14:paraId="552BD0DF" w14:textId="09B427E0" w:rsidR="003217AD" w:rsidRPr="008A2E1A" w:rsidRDefault="003408EE" w:rsidP="008A2E1A">
      <w:pPr>
        <w:spacing w:after="0"/>
        <w:rPr>
          <w:rFonts w:ascii="Tahoma" w:hAnsi="Tahoma" w:cs="Tahoma"/>
          <w:sz w:val="18"/>
          <w:szCs w:val="18"/>
        </w:rPr>
      </w:pPr>
      <w:r w:rsidRPr="008A2E1A">
        <w:rPr>
          <w:rFonts w:ascii="Tahoma" w:hAnsi="Tahoma" w:cs="Tahoma"/>
          <w:sz w:val="18"/>
          <w:szCs w:val="18"/>
        </w:rPr>
        <w:t>V vsakem primeru vsi ponudniki odgovarjajo naročniku neomejeno solidarno.</w:t>
      </w:r>
    </w:p>
    <w:p w14:paraId="50C90065" w14:textId="77777777" w:rsidR="00284C23" w:rsidRPr="008A2E1A" w:rsidRDefault="00284C23"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402F5818" w14:textId="77777777" w:rsidTr="003217AD">
        <w:tc>
          <w:tcPr>
            <w:tcW w:w="9062" w:type="dxa"/>
            <w:shd w:val="clear" w:color="auto" w:fill="99CC00"/>
          </w:tcPr>
          <w:p w14:paraId="0F4AB5DB" w14:textId="2A51808D" w:rsidR="003217AD" w:rsidRPr="008A2E1A" w:rsidRDefault="003217AD" w:rsidP="008A2E1A">
            <w:pPr>
              <w:rPr>
                <w:rFonts w:ascii="Tahoma" w:hAnsi="Tahoma" w:cs="Tahoma"/>
                <w:sz w:val="18"/>
                <w:szCs w:val="18"/>
              </w:rPr>
            </w:pPr>
            <w:r w:rsidRPr="008A2E1A">
              <w:rPr>
                <w:rFonts w:ascii="Tahoma" w:hAnsi="Tahoma" w:cs="Tahoma"/>
                <w:sz w:val="18"/>
                <w:szCs w:val="18"/>
              </w:rPr>
              <w:t xml:space="preserve">4.1.8. </w:t>
            </w:r>
            <w:r w:rsidR="003408EE" w:rsidRPr="008A2E1A">
              <w:rPr>
                <w:rFonts w:ascii="Tahoma" w:hAnsi="Tahoma" w:cs="Tahoma"/>
                <w:sz w:val="18"/>
                <w:szCs w:val="18"/>
              </w:rPr>
              <w:t xml:space="preserve">Ponudba </w:t>
            </w:r>
            <w:r w:rsidRPr="008A2E1A">
              <w:rPr>
                <w:rFonts w:ascii="Tahoma" w:hAnsi="Tahoma" w:cs="Tahoma"/>
                <w:sz w:val="18"/>
                <w:szCs w:val="18"/>
              </w:rPr>
              <w:t>s podizvajalci</w:t>
            </w:r>
          </w:p>
        </w:tc>
      </w:tr>
    </w:tbl>
    <w:p w14:paraId="6CDE3216" w14:textId="77777777" w:rsidR="00284C23" w:rsidRPr="008A2E1A" w:rsidRDefault="00284C23" w:rsidP="008A2E1A">
      <w:pPr>
        <w:spacing w:after="0"/>
        <w:rPr>
          <w:rFonts w:ascii="Tahoma" w:hAnsi="Tahoma" w:cs="Tahoma"/>
          <w:sz w:val="18"/>
          <w:szCs w:val="18"/>
        </w:rPr>
      </w:pPr>
    </w:p>
    <w:p w14:paraId="404FA946" w14:textId="577820FF" w:rsidR="003217AD" w:rsidRPr="008A2E1A" w:rsidRDefault="003217AD" w:rsidP="008A2E1A">
      <w:pPr>
        <w:spacing w:after="0"/>
        <w:rPr>
          <w:rFonts w:ascii="Tahoma" w:hAnsi="Tahoma" w:cs="Tahoma"/>
          <w:sz w:val="18"/>
          <w:szCs w:val="18"/>
        </w:rPr>
      </w:pPr>
      <w:r w:rsidRPr="008A2E1A">
        <w:rPr>
          <w:rFonts w:ascii="Tahoma" w:hAnsi="Tahoma" w:cs="Tahoma"/>
          <w:sz w:val="18"/>
          <w:szCs w:val="18"/>
        </w:rPr>
        <w:t>Nominacija podizvajalcev v predmetnem postopku ni potrebna.</w:t>
      </w:r>
    </w:p>
    <w:p w14:paraId="3982E242"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8A2E1A" w14:paraId="408C6924" w14:textId="77777777" w:rsidTr="003408EE">
        <w:tc>
          <w:tcPr>
            <w:tcW w:w="9062" w:type="dxa"/>
            <w:shd w:val="clear" w:color="auto" w:fill="99CC00"/>
          </w:tcPr>
          <w:p w14:paraId="30296ECD" w14:textId="547C6A59" w:rsidR="003408EE" w:rsidRPr="008A2E1A" w:rsidRDefault="003408EE" w:rsidP="008A2E1A">
            <w:pPr>
              <w:rPr>
                <w:rFonts w:ascii="Tahoma" w:hAnsi="Tahoma" w:cs="Tahoma"/>
                <w:sz w:val="18"/>
                <w:szCs w:val="18"/>
              </w:rPr>
            </w:pPr>
            <w:r w:rsidRPr="008A2E1A">
              <w:rPr>
                <w:rFonts w:ascii="Tahoma" w:hAnsi="Tahoma" w:cs="Tahoma"/>
                <w:sz w:val="18"/>
                <w:szCs w:val="18"/>
              </w:rPr>
              <w:t>4.2 Rok za predložitev ponudbe</w:t>
            </w:r>
          </w:p>
        </w:tc>
      </w:tr>
    </w:tbl>
    <w:p w14:paraId="2D625C9A" w14:textId="77777777" w:rsidR="00284C23" w:rsidRPr="008A2E1A" w:rsidRDefault="00284C23" w:rsidP="008A2E1A">
      <w:pPr>
        <w:spacing w:after="0"/>
        <w:rPr>
          <w:rFonts w:ascii="Tahoma" w:hAnsi="Tahoma" w:cs="Tahoma"/>
          <w:sz w:val="18"/>
          <w:szCs w:val="18"/>
        </w:rPr>
      </w:pPr>
    </w:p>
    <w:p w14:paraId="1B27D59D" w14:textId="4457D881"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Ponudba se šteje za pravočasno oddano, če jo naročnik prejme preko sistema e-JN </w:t>
      </w:r>
      <w:hyperlink r:id="rId11" w:history="1">
        <w:r w:rsidRPr="008A2E1A">
          <w:rPr>
            <w:rStyle w:val="Hiperpovezava"/>
            <w:rFonts w:ascii="Tahoma" w:hAnsi="Tahoma" w:cs="Tahoma"/>
            <w:sz w:val="18"/>
            <w:szCs w:val="18"/>
          </w:rPr>
          <w:t xml:space="preserve">https://ejn.gov.si/ najkasneje do  </w:t>
        </w:r>
      </w:hyperlink>
      <w:r w:rsidR="00EB4959">
        <w:rPr>
          <w:rFonts w:ascii="Tahoma" w:hAnsi="Tahoma" w:cs="Tahoma"/>
          <w:sz w:val="18"/>
          <w:szCs w:val="18"/>
        </w:rPr>
        <w:t xml:space="preserve">13.07.2026 </w:t>
      </w:r>
      <w:r w:rsidRPr="008A2E1A">
        <w:rPr>
          <w:rFonts w:ascii="Tahoma" w:hAnsi="Tahoma" w:cs="Tahoma"/>
          <w:sz w:val="18"/>
          <w:szCs w:val="18"/>
        </w:rPr>
        <w:t xml:space="preserve">do 10:00 ure. Za oddano ponudbo se šteje ponudba, ki je v informacijskem sistemu e-JN označena s statusom »ODDANO«. </w:t>
      </w:r>
    </w:p>
    <w:p w14:paraId="3A6A8F78"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8A2E1A" w14:paraId="2CD8A3A2" w14:textId="77777777" w:rsidTr="003408EE">
        <w:tc>
          <w:tcPr>
            <w:tcW w:w="9062" w:type="dxa"/>
            <w:shd w:val="clear" w:color="auto" w:fill="99CC00"/>
          </w:tcPr>
          <w:p w14:paraId="0C68D5A4" w14:textId="4A5F70ED" w:rsidR="003408EE" w:rsidRPr="008A2E1A" w:rsidRDefault="003408EE" w:rsidP="008A2E1A">
            <w:pPr>
              <w:rPr>
                <w:rFonts w:ascii="Tahoma" w:hAnsi="Tahoma" w:cs="Tahoma"/>
                <w:sz w:val="18"/>
                <w:szCs w:val="18"/>
              </w:rPr>
            </w:pPr>
            <w:r w:rsidRPr="008A2E1A">
              <w:rPr>
                <w:rFonts w:ascii="Tahoma" w:hAnsi="Tahoma" w:cs="Tahoma"/>
                <w:sz w:val="18"/>
                <w:szCs w:val="18"/>
              </w:rPr>
              <w:t>4.3 Predložitev ponudb</w:t>
            </w:r>
          </w:p>
        </w:tc>
      </w:tr>
    </w:tbl>
    <w:p w14:paraId="2D9E0772" w14:textId="77777777" w:rsidR="00284C23" w:rsidRPr="008A2E1A" w:rsidRDefault="00284C23" w:rsidP="008A2E1A">
      <w:pPr>
        <w:spacing w:after="0"/>
        <w:rPr>
          <w:rFonts w:ascii="Tahoma" w:hAnsi="Tahoma" w:cs="Tahoma"/>
          <w:sz w:val="18"/>
          <w:szCs w:val="18"/>
        </w:rPr>
      </w:pPr>
    </w:p>
    <w:p w14:paraId="07CCC599" w14:textId="3187463B" w:rsidR="003408EE" w:rsidRPr="008A2E1A" w:rsidRDefault="003408EE" w:rsidP="008A2E1A">
      <w:pPr>
        <w:spacing w:after="0"/>
        <w:rPr>
          <w:rFonts w:ascii="Tahoma" w:hAnsi="Tahoma" w:cs="Tahoma"/>
          <w:sz w:val="18"/>
          <w:szCs w:val="18"/>
        </w:rPr>
      </w:pPr>
      <w:r w:rsidRPr="008A2E1A">
        <w:rPr>
          <w:rFonts w:ascii="Tahoma" w:hAnsi="Tahoma" w:cs="Tahoma"/>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8A2E1A" w:rsidRDefault="003408EE" w:rsidP="008A2E1A">
      <w:pPr>
        <w:spacing w:after="0"/>
        <w:rPr>
          <w:rFonts w:ascii="Tahoma" w:hAnsi="Tahoma" w:cs="Tahoma"/>
          <w:sz w:val="18"/>
          <w:szCs w:val="18"/>
        </w:rPr>
      </w:pPr>
    </w:p>
    <w:p w14:paraId="0C0C795F"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8A2E1A" w:rsidRDefault="003408EE" w:rsidP="008A2E1A">
      <w:pPr>
        <w:spacing w:after="0"/>
        <w:rPr>
          <w:rFonts w:ascii="Tahoma" w:hAnsi="Tahoma" w:cs="Tahoma"/>
          <w:sz w:val="18"/>
          <w:szCs w:val="18"/>
        </w:rPr>
      </w:pPr>
    </w:p>
    <w:p w14:paraId="654DB2D0"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8A2E1A" w:rsidRDefault="003408EE" w:rsidP="008A2E1A">
      <w:pPr>
        <w:spacing w:after="0"/>
        <w:rPr>
          <w:rFonts w:ascii="Tahoma" w:hAnsi="Tahoma" w:cs="Tahoma"/>
          <w:sz w:val="18"/>
          <w:szCs w:val="18"/>
        </w:rPr>
      </w:pPr>
      <w:r w:rsidRPr="008A2E1A">
        <w:rPr>
          <w:rFonts w:ascii="Tahoma" w:hAnsi="Tahoma" w:cs="Tahoma"/>
          <w:sz w:val="18"/>
          <w:szCs w:val="18"/>
        </w:rPr>
        <w:t>Dostop do povezave za oddajo elektronske ponudbe v tem postopku javnega naročila je naveden na Portalu javnih naročil www.enarocanje.si pri objavi predmetnega javnega naročila (točka B.5).</w:t>
      </w:r>
    </w:p>
    <w:p w14:paraId="6041B4D5" w14:textId="77777777" w:rsidR="00F66C95" w:rsidRPr="008A2E1A" w:rsidRDefault="00F66C95"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F66C95" w:rsidRPr="008A2E1A" w14:paraId="441F8C34" w14:textId="77777777" w:rsidTr="003D7E01">
        <w:tc>
          <w:tcPr>
            <w:tcW w:w="9062" w:type="dxa"/>
            <w:shd w:val="clear" w:color="auto" w:fill="99CC00"/>
          </w:tcPr>
          <w:p w14:paraId="527DEDFB" w14:textId="77777777" w:rsidR="00F66C95" w:rsidRPr="008A2E1A" w:rsidRDefault="00F66C95" w:rsidP="008A2E1A">
            <w:pPr>
              <w:rPr>
                <w:rFonts w:ascii="Tahoma" w:hAnsi="Tahoma" w:cs="Tahoma"/>
                <w:sz w:val="18"/>
                <w:szCs w:val="18"/>
              </w:rPr>
            </w:pPr>
            <w:r w:rsidRPr="008A2E1A">
              <w:rPr>
                <w:rFonts w:ascii="Tahoma" w:hAnsi="Tahoma" w:cs="Tahoma"/>
                <w:sz w:val="18"/>
                <w:szCs w:val="18"/>
              </w:rPr>
              <w:t>4.4 Sprememba in umik ponudb</w:t>
            </w:r>
          </w:p>
        </w:tc>
      </w:tr>
    </w:tbl>
    <w:p w14:paraId="09526E73" w14:textId="77777777" w:rsidR="00F66C95" w:rsidRPr="008A2E1A" w:rsidRDefault="00F66C95" w:rsidP="008A2E1A">
      <w:pPr>
        <w:spacing w:after="0"/>
        <w:rPr>
          <w:rFonts w:ascii="Tahoma" w:hAnsi="Tahoma" w:cs="Tahoma"/>
          <w:sz w:val="18"/>
          <w:szCs w:val="18"/>
        </w:rPr>
      </w:pPr>
      <w:r w:rsidRPr="008A2E1A">
        <w:rPr>
          <w:rFonts w:ascii="Tahoma" w:hAnsi="Tahoma"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Pr="008A2E1A" w:rsidRDefault="00F66C95" w:rsidP="008A2E1A">
      <w:pPr>
        <w:spacing w:after="0"/>
        <w:rPr>
          <w:rFonts w:ascii="Tahoma" w:hAnsi="Tahoma" w:cs="Tahoma"/>
          <w:sz w:val="18"/>
          <w:szCs w:val="18"/>
        </w:rPr>
      </w:pPr>
      <w:r w:rsidRPr="008A2E1A">
        <w:rPr>
          <w:rFonts w:ascii="Tahoma" w:hAnsi="Tahoma" w:cs="Tahoma"/>
          <w:sz w:val="18"/>
          <w:szCs w:val="18"/>
        </w:rPr>
        <w:t>Po preteku roka za predložitev ponudb ponudbe ne bo več mogoče oddati.</w:t>
      </w:r>
    </w:p>
    <w:p w14:paraId="36B40419" w14:textId="77777777" w:rsidR="003408EE" w:rsidRPr="008A2E1A" w:rsidRDefault="003408EE"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8A2E1A" w14:paraId="3912274C" w14:textId="77777777" w:rsidTr="00284C23">
        <w:tc>
          <w:tcPr>
            <w:tcW w:w="9062" w:type="dxa"/>
            <w:shd w:val="clear" w:color="auto" w:fill="99CC00"/>
          </w:tcPr>
          <w:p w14:paraId="1DCC136E" w14:textId="3D89D963" w:rsidR="003408EE" w:rsidRPr="008A2E1A" w:rsidRDefault="003408EE" w:rsidP="008A2E1A">
            <w:pPr>
              <w:rPr>
                <w:rFonts w:ascii="Tahoma" w:hAnsi="Tahoma" w:cs="Tahoma"/>
                <w:sz w:val="18"/>
                <w:szCs w:val="18"/>
              </w:rPr>
            </w:pPr>
            <w:r w:rsidRPr="008A2E1A">
              <w:rPr>
                <w:rFonts w:ascii="Tahoma" w:hAnsi="Tahoma" w:cs="Tahoma"/>
                <w:sz w:val="18"/>
                <w:szCs w:val="18"/>
              </w:rPr>
              <w:t>4.5 Odpiranje ponudb</w:t>
            </w:r>
          </w:p>
        </w:tc>
      </w:tr>
    </w:tbl>
    <w:p w14:paraId="1BD43F9B" w14:textId="77777777" w:rsidR="00284C23" w:rsidRPr="008A2E1A" w:rsidRDefault="00284C23" w:rsidP="008A2E1A">
      <w:pPr>
        <w:spacing w:after="0"/>
        <w:rPr>
          <w:rFonts w:ascii="Tahoma" w:hAnsi="Tahoma" w:cs="Tahoma"/>
          <w:sz w:val="18"/>
          <w:szCs w:val="18"/>
        </w:rPr>
      </w:pPr>
    </w:p>
    <w:p w14:paraId="7D78F86A" w14:textId="22907B3B" w:rsidR="003408EE" w:rsidRPr="008A2E1A" w:rsidRDefault="003408EE" w:rsidP="008A2E1A">
      <w:pPr>
        <w:spacing w:after="0"/>
        <w:rPr>
          <w:rFonts w:ascii="Tahoma" w:hAnsi="Tahoma" w:cs="Tahoma"/>
          <w:sz w:val="18"/>
          <w:szCs w:val="18"/>
        </w:rPr>
      </w:pPr>
      <w:r w:rsidRPr="008A2E1A">
        <w:rPr>
          <w:rFonts w:ascii="Tahoma" w:hAnsi="Tahoma" w:cs="Tahoma"/>
          <w:sz w:val="18"/>
          <w:szCs w:val="18"/>
        </w:rPr>
        <w:t>Neposredno po izteku roka za predložitev ponudb.</w:t>
      </w:r>
    </w:p>
    <w:p w14:paraId="5BB17E1C" w14:textId="071CF894"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Odpiranje ponudb bo potekalo avtomatično v informacijskem sistemu e-JN na spletnem naslovu https://ejn.gov.si/.  </w:t>
      </w:r>
    </w:p>
    <w:p w14:paraId="3E7F9AFB" w14:textId="4A9D94A4"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Odpiranje poteka tako, da informacijski sistem e-JN samodejno dne </w:t>
      </w:r>
      <w:r w:rsidR="00EB4959">
        <w:rPr>
          <w:rFonts w:ascii="Tahoma" w:hAnsi="Tahoma" w:cs="Tahoma"/>
          <w:sz w:val="18"/>
          <w:szCs w:val="18"/>
        </w:rPr>
        <w:t xml:space="preserve">13.07.2026 </w:t>
      </w:r>
      <w:r w:rsidRPr="008A2E1A">
        <w:rPr>
          <w:rFonts w:ascii="Tahoma" w:hAnsi="Tahoma" w:cs="Tahoma"/>
          <w:sz w:val="18"/>
          <w:szCs w:val="18"/>
        </w:rPr>
        <w:t>ob 12,00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8A2E1A" w:rsidRDefault="003408EE"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8A2E1A" w14:paraId="54602305" w14:textId="77777777" w:rsidTr="00284C23">
        <w:tc>
          <w:tcPr>
            <w:tcW w:w="9062" w:type="dxa"/>
            <w:shd w:val="clear" w:color="auto" w:fill="99CC00"/>
          </w:tcPr>
          <w:p w14:paraId="7CDD645C" w14:textId="203552D2" w:rsidR="003408EE" w:rsidRPr="008A2E1A" w:rsidRDefault="003408EE" w:rsidP="008A2E1A">
            <w:pPr>
              <w:rPr>
                <w:rFonts w:ascii="Tahoma" w:hAnsi="Tahoma" w:cs="Tahoma"/>
                <w:sz w:val="18"/>
                <w:szCs w:val="18"/>
              </w:rPr>
            </w:pPr>
            <w:r w:rsidRPr="008A2E1A">
              <w:rPr>
                <w:rFonts w:ascii="Tahoma" w:hAnsi="Tahoma" w:cs="Tahoma"/>
                <w:sz w:val="18"/>
                <w:szCs w:val="18"/>
              </w:rPr>
              <w:t>5. Preverjanje sposobnosti</w:t>
            </w:r>
          </w:p>
        </w:tc>
      </w:tr>
    </w:tbl>
    <w:p w14:paraId="1BA866D2" w14:textId="77777777" w:rsidR="00284C23" w:rsidRPr="008A2E1A" w:rsidRDefault="00284C23" w:rsidP="008A2E1A">
      <w:pPr>
        <w:spacing w:after="0"/>
        <w:rPr>
          <w:rFonts w:ascii="Tahoma" w:hAnsi="Tahoma" w:cs="Tahoma"/>
          <w:sz w:val="18"/>
          <w:szCs w:val="18"/>
        </w:rPr>
      </w:pPr>
    </w:p>
    <w:p w14:paraId="537D8F81" w14:textId="0CC9254B" w:rsidR="00284C23" w:rsidRPr="008A2E1A" w:rsidRDefault="00284C23" w:rsidP="008A2E1A">
      <w:pPr>
        <w:spacing w:after="0"/>
        <w:rPr>
          <w:rFonts w:ascii="Tahoma" w:hAnsi="Tahoma" w:cs="Tahoma"/>
          <w:sz w:val="18"/>
          <w:szCs w:val="18"/>
        </w:rPr>
      </w:pPr>
      <w:r w:rsidRPr="008A2E1A">
        <w:rPr>
          <w:rFonts w:ascii="Tahoma" w:hAnsi="Tahoma" w:cs="Tahoma"/>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12F7332A" w14:textId="77777777" w:rsidR="00284C23" w:rsidRPr="008A2E1A" w:rsidRDefault="00284C23" w:rsidP="008A2E1A">
      <w:pPr>
        <w:spacing w:after="0"/>
        <w:rPr>
          <w:rFonts w:ascii="Tahoma" w:hAnsi="Tahoma" w:cs="Tahoma"/>
          <w:sz w:val="18"/>
          <w:szCs w:val="18"/>
        </w:rPr>
      </w:pPr>
      <w:r w:rsidRPr="008A2E1A">
        <w:rPr>
          <w:rFonts w:ascii="Tahoma" w:hAnsi="Tahoma" w:cs="Tahoma"/>
          <w:sz w:val="18"/>
          <w:szCs w:val="18"/>
        </w:rPr>
        <w:t>- ponudnik;</w:t>
      </w:r>
    </w:p>
    <w:p w14:paraId="307289EE" w14:textId="77777777" w:rsidR="00284C23" w:rsidRPr="008A2E1A" w:rsidRDefault="00284C23" w:rsidP="008A2E1A">
      <w:pPr>
        <w:spacing w:after="0"/>
        <w:rPr>
          <w:rFonts w:ascii="Tahoma" w:hAnsi="Tahoma" w:cs="Tahoma"/>
          <w:sz w:val="18"/>
          <w:szCs w:val="18"/>
        </w:rPr>
      </w:pPr>
      <w:r w:rsidRPr="008A2E1A">
        <w:rPr>
          <w:rFonts w:ascii="Tahoma" w:hAnsi="Tahoma" w:cs="Tahoma"/>
          <w:sz w:val="18"/>
          <w:szCs w:val="18"/>
        </w:rPr>
        <w:t>- vsi partnerji v skupni ponudbi;</w:t>
      </w:r>
    </w:p>
    <w:p w14:paraId="352247BA" w14:textId="77777777" w:rsidR="00284C23" w:rsidRPr="008A2E1A" w:rsidRDefault="00284C23" w:rsidP="008A2E1A">
      <w:pPr>
        <w:spacing w:after="0"/>
        <w:rPr>
          <w:rFonts w:ascii="Tahoma" w:hAnsi="Tahoma" w:cs="Tahoma"/>
          <w:sz w:val="18"/>
          <w:szCs w:val="18"/>
        </w:rPr>
      </w:pPr>
      <w:r w:rsidRPr="008A2E1A">
        <w:rPr>
          <w:rFonts w:ascii="Tahoma" w:hAnsi="Tahoma" w:cs="Tahoma"/>
          <w:sz w:val="18"/>
          <w:szCs w:val="18"/>
        </w:rPr>
        <w:t>- vsi podizvajalci, ne glede na fazo izvedbe javnega naročila, v kateri jih ponudnik vključi v izvedbo javnega naročila;</w:t>
      </w:r>
    </w:p>
    <w:p w14:paraId="7F26835B" w14:textId="77777777" w:rsidR="00284C23" w:rsidRPr="008A2E1A" w:rsidRDefault="00284C23" w:rsidP="008A2E1A">
      <w:pPr>
        <w:spacing w:after="0"/>
        <w:rPr>
          <w:rFonts w:ascii="Tahoma" w:hAnsi="Tahoma" w:cs="Tahoma"/>
          <w:sz w:val="18"/>
          <w:szCs w:val="18"/>
        </w:rPr>
      </w:pPr>
      <w:r w:rsidRPr="008A2E1A">
        <w:rPr>
          <w:rFonts w:ascii="Tahoma" w:hAnsi="Tahoma" w:cs="Tahoma"/>
          <w:sz w:val="18"/>
          <w:szCs w:val="18"/>
        </w:rPr>
        <w:t>- vsi subjekti, katerih zmogljivosti uporablja ponudnik v skladu z 81. členom ZJN-3 (vključno s fizičnimi osebami, s katerimi sodeluje ponudnik in te pri njem niso zaposlene).</w:t>
      </w:r>
    </w:p>
    <w:p w14:paraId="038A43A2" w14:textId="77777777" w:rsidR="00284C23" w:rsidRPr="008A2E1A" w:rsidRDefault="00284C23" w:rsidP="008A2E1A">
      <w:pPr>
        <w:spacing w:after="0"/>
        <w:rPr>
          <w:rFonts w:ascii="Tahoma" w:hAnsi="Tahoma" w:cs="Tahoma"/>
          <w:sz w:val="18"/>
          <w:szCs w:val="18"/>
        </w:rPr>
      </w:pPr>
    </w:p>
    <w:p w14:paraId="6A513DD8" w14:textId="77777777" w:rsidR="00284C23" w:rsidRPr="00A1392B" w:rsidRDefault="00284C23" w:rsidP="008A2E1A">
      <w:pPr>
        <w:spacing w:after="0"/>
        <w:rPr>
          <w:rFonts w:eastAsia="Times New Roman"/>
          <w:color w:val="000000"/>
          <w:lang w:eastAsia="zh-CN"/>
          <w14:ligatures w14:val="none"/>
        </w:rPr>
      </w:pPr>
      <w:r w:rsidRPr="008A2E1A">
        <w:rPr>
          <w:rFonts w:ascii="Tahoma" w:hAnsi="Tahoma" w:cs="Tahoma"/>
          <w:sz w:val="18"/>
          <w:szCs w:val="18"/>
        </w:rPr>
        <w:t>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w:t>
      </w:r>
      <w:r w:rsidRPr="008A2E1A">
        <w:rPr>
          <w:rFonts w:ascii="Tahoma" w:eastAsia="Times New Roman" w:hAnsi="Tahoma" w:cs="Tahoma"/>
          <w:color w:val="000000"/>
          <w:sz w:val="18"/>
          <w:szCs w:val="18"/>
          <w:lang w:eastAsia="zh-CN"/>
          <w14:ligatures w14:val="none"/>
        </w:rPr>
        <w:t xml:space="preserve"> </w:t>
      </w:r>
      <w:r w:rsidRPr="00A1392B">
        <w:rPr>
          <w:rFonts w:eastAsia="Times New Roman"/>
          <w:color w:val="000000"/>
          <w:lang w:eastAsia="zh-CN"/>
          <w14:ligatures w14:val="none"/>
        </w:rPr>
        <w:t xml:space="preserve">pogoji za priznanje sposobnosti. Obrazec ESPD je treba v ponudbi predložiti za vse gospodarske subjekte, navedene v prvem odstavku te točke. </w:t>
      </w:r>
    </w:p>
    <w:p w14:paraId="49BE76D0"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A1392B"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A1392B"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A1392B" w:rsidRDefault="00284C23" w:rsidP="00553C65">
      <w:pPr>
        <w:spacing w:line="240" w:lineRule="auto"/>
        <w:jc w:val="both"/>
        <w:rPr>
          <w:rFonts w:ascii="Tahoma" w:hAnsi="Tahoma" w:cs="Tahoma"/>
          <w:sz w:val="18"/>
          <w:szCs w:val="18"/>
        </w:rPr>
      </w:pPr>
      <w:r w:rsidRPr="00A1392B">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A1392B" w14:paraId="449D0B38" w14:textId="77777777" w:rsidTr="00284C23">
        <w:tc>
          <w:tcPr>
            <w:tcW w:w="9062" w:type="dxa"/>
            <w:shd w:val="clear" w:color="auto" w:fill="99CC00"/>
          </w:tcPr>
          <w:p w14:paraId="0418C07C" w14:textId="0AA87C36" w:rsidR="003408EE" w:rsidRPr="00A1392B" w:rsidRDefault="00284C23" w:rsidP="00B26F64">
            <w:pPr>
              <w:rPr>
                <w:rFonts w:ascii="Tahoma" w:hAnsi="Tahoma" w:cs="Tahoma"/>
                <w:sz w:val="18"/>
                <w:szCs w:val="18"/>
                <w:lang w:eastAsia="zh-CN"/>
              </w:rPr>
            </w:pPr>
            <w:r w:rsidRPr="00A1392B">
              <w:rPr>
                <w:rFonts w:ascii="Tahoma" w:hAnsi="Tahoma" w:cs="Tahoma"/>
                <w:sz w:val="18"/>
                <w:szCs w:val="18"/>
              </w:rPr>
              <w:t>5.1</w:t>
            </w:r>
            <w:r w:rsidR="003408EE" w:rsidRPr="00A1392B">
              <w:rPr>
                <w:rFonts w:ascii="Tahoma" w:hAnsi="Tahoma" w:cs="Tahoma"/>
                <w:sz w:val="18"/>
                <w:szCs w:val="18"/>
              </w:rPr>
              <w:t xml:space="preserve">. </w:t>
            </w:r>
            <w:r w:rsidR="003408EE" w:rsidRPr="00A1392B">
              <w:rPr>
                <w:rFonts w:ascii="Tahoma" w:hAnsi="Tahoma" w:cs="Tahoma"/>
                <w:sz w:val="18"/>
                <w:szCs w:val="18"/>
                <w:lang w:eastAsia="zh-CN"/>
              </w:rPr>
              <w:t>Razlogi za izključitev</w:t>
            </w:r>
          </w:p>
        </w:tc>
      </w:tr>
    </w:tbl>
    <w:p w14:paraId="7D935C4E" w14:textId="77777777" w:rsidR="00284C23" w:rsidRPr="00A1392B"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A1392B"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A1392B"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A1392B"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A1392B" w:rsidRDefault="00485976" w:rsidP="00485976">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terorizem (108. člen KZ-1),</w:t>
      </w:r>
    </w:p>
    <w:p w14:paraId="10051429"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financiranje terorizma (109. člen KZ-1),</w:t>
      </w:r>
    </w:p>
    <w:p w14:paraId="2DE31794"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ščuvanje in javno poveličevanje terorističnih dejanj (110. člen KZ-1),</w:t>
      </w:r>
    </w:p>
    <w:p w14:paraId="7C0C427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novačenje in usposabljanje za terorizem (111. člen KZ-1),</w:t>
      </w:r>
    </w:p>
    <w:p w14:paraId="7D5E7D7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spravljanje v suženjsko razmerje (112. člen KZ-1),</w:t>
      </w:r>
    </w:p>
    <w:p w14:paraId="2CFFF48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trgovina z ljudmi (113. člen KZ-1),</w:t>
      </w:r>
    </w:p>
    <w:p w14:paraId="7255B99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sprejemanje podkupnine pri volitvah (157. člen KZ-1),</w:t>
      </w:r>
    </w:p>
    <w:p w14:paraId="5DBD8CB4"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kršitev temeljnih pravic delavcev (196. člen KZ-1),</w:t>
      </w:r>
    </w:p>
    <w:p w14:paraId="4BCBADBB"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goljufija (211. člen KZ-1),</w:t>
      </w:r>
    </w:p>
    <w:p w14:paraId="5FD4BEB1"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protipravno omejevanje konkurence (225. člen KZ-1),</w:t>
      </w:r>
    </w:p>
    <w:p w14:paraId="7FA46B62"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povzročitev stečaja z goljufijo ali nevestnim poslovanjem (226. člen KZ-1),</w:t>
      </w:r>
    </w:p>
    <w:p w14:paraId="61B87BB2"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oškodovanje upnikov (227. člen KZ-1),</w:t>
      </w:r>
    </w:p>
    <w:p w14:paraId="7D6E477C"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poslovna goljufija (228. člen KZ-1),</w:t>
      </w:r>
    </w:p>
    <w:p w14:paraId="0AB94880"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goljufija na škodo Evropske unije (229. člen KZ-1),</w:t>
      </w:r>
    </w:p>
    <w:p w14:paraId="011F1212"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pri pridobitvi in uporabi posojila ali ugodnosti (230. člen KZ-1),</w:t>
      </w:r>
    </w:p>
    <w:p w14:paraId="2004FF8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lastRenderedPageBreak/>
        <w:t>-        preslepitev pri poslovanju z vrednostnimi papirji (231. člen KZ-1),</w:t>
      </w:r>
    </w:p>
    <w:p w14:paraId="7ACBA05A"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kupcev (232. člen KZ-1),</w:t>
      </w:r>
    </w:p>
    <w:p w14:paraId="70D39EE1"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neupravičena uporaba tuje oznake ali modela (233. člen KZ-1),</w:t>
      </w:r>
    </w:p>
    <w:p w14:paraId="018321D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neupravičena uporaba tujega izuma ali topografije (234. člen KZ-1),</w:t>
      </w:r>
    </w:p>
    <w:p w14:paraId="1EB5F193"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ponareditev ali uničenje poslovnih listin (235. člen KZ-1),</w:t>
      </w:r>
    </w:p>
    <w:p w14:paraId="45015E48"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izdaja in neupravičena pridobitev poslovne skrivnosti (236. člen KZ-1),</w:t>
      </w:r>
    </w:p>
    <w:p w14:paraId="608AD93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informacijskega sistema (237. člen KZ-1),</w:t>
      </w:r>
    </w:p>
    <w:p w14:paraId="49BD030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notranje informacije (238. člen KZ-1),</w:t>
      </w:r>
    </w:p>
    <w:p w14:paraId="732A05C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trga finančnih instrumentov (239. člen KZ-1),</w:t>
      </w:r>
    </w:p>
    <w:p w14:paraId="2E2C5BCA"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položaja ali zaupanja pri gospodarski dejavnosti (240. člen KZ-1),</w:t>
      </w:r>
    </w:p>
    <w:p w14:paraId="76CA2CB8"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nedovoljeno sprejemanje daril (241. člen KZ-1),</w:t>
      </w:r>
    </w:p>
    <w:p w14:paraId="452294F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nedovoljeno dajanje daril (242. člen KZ-1),</w:t>
      </w:r>
    </w:p>
    <w:p w14:paraId="5AB9A6F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ponarejanje denarja (243. člen KZ-1),</w:t>
      </w:r>
    </w:p>
    <w:p w14:paraId="1F47266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ponarejanje in uporaba ponarejenih vrednotnic ali vrednostnih papirjev (244. člen KZ-1),</w:t>
      </w:r>
    </w:p>
    <w:p w14:paraId="0798FAA3"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pranje denarja (245. člen KZ-1),</w:t>
      </w:r>
    </w:p>
    <w:p w14:paraId="12D4020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negotovinskega plačilnega sredstva (246. člen KZ-1),</w:t>
      </w:r>
    </w:p>
    <w:p w14:paraId="6A5F877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uporaba ponarejenega negotovinskega plačilnega sredstva (247. člen KZ-1),</w:t>
      </w:r>
    </w:p>
    <w:p w14:paraId="6DDC926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izdelava, pridobitev in odtujitev pripomočkov za ponarejanje (248. člen KZ-1),</w:t>
      </w:r>
    </w:p>
    <w:p w14:paraId="41EA7AA0"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davčna zatajitev (249. člen KZ-1),</w:t>
      </w:r>
    </w:p>
    <w:p w14:paraId="5B6F1EEB"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tihotapstvo (250. člen KZ-1),</w:t>
      </w:r>
    </w:p>
    <w:p w14:paraId="5102128F"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uradnega položaja ali uradnih pravic (257. člen KZ-1),</w:t>
      </w:r>
    </w:p>
    <w:p w14:paraId="578ED51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oškodovanje javnih sredstev (257.a člen KZ-1),</w:t>
      </w:r>
    </w:p>
    <w:p w14:paraId="1D917E5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izdaja tajnih podatkov (260. člen KZ-1),</w:t>
      </w:r>
    </w:p>
    <w:p w14:paraId="71A999A9"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jemanje podkupnine (261. člen KZ-1),</w:t>
      </w:r>
    </w:p>
    <w:p w14:paraId="1278ED78"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dajanje podkupnine (262. člen KZ-1),</w:t>
      </w:r>
    </w:p>
    <w:p w14:paraId="443ADED9"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sprejemanje koristi za nezakonito posredovanje (263. člen KZ-1),</w:t>
      </w:r>
    </w:p>
    <w:p w14:paraId="218404E6"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dajanje daril za nezakonito posredovanje (264. člen KZ-1),</w:t>
      </w:r>
    </w:p>
    <w:p w14:paraId="60BCABC4"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hudodelsko združevanje (294. člen KZ-1).</w:t>
      </w:r>
    </w:p>
    <w:p w14:paraId="41167198" w14:textId="77777777" w:rsidR="00485976" w:rsidRPr="00A1392B" w:rsidRDefault="00485976" w:rsidP="00485976">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1510A392"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6974651D" w14:textId="77777777" w:rsidR="001F6E1D" w:rsidRPr="00A1392B"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w:t>
      </w:r>
      <w:r w:rsidR="00BB3CA7" w:rsidRPr="00A1392B">
        <w:rPr>
          <w:rFonts w:ascii="Tahoma" w:eastAsia="Calibri" w:hAnsi="Tahoma" w:cs="Tahoma"/>
          <w:b/>
          <w:sz w:val="18"/>
          <w:szCs w:val="18"/>
          <w:lang w:eastAsia="zh-CN"/>
          <w14:ligatures w14:val="none"/>
        </w:rPr>
        <w:t>ESPD</w:t>
      </w:r>
      <w:r w:rsidRPr="00A1392B">
        <w:rPr>
          <w:rFonts w:ascii="Tahoma" w:eastAsia="Calibri" w:hAnsi="Tahoma" w:cs="Tahoma"/>
          <w:b/>
          <w:sz w:val="18"/>
          <w:szCs w:val="18"/>
          <w:lang w:eastAsia="zh-CN"/>
          <w14:ligatures w14:val="none"/>
        </w:rPr>
        <w:t xml:space="preserve"> </w:t>
      </w:r>
      <w:r w:rsidRPr="00A1392B">
        <w:rPr>
          <w:rFonts w:ascii="Tahoma" w:eastAsia="Calibri" w:hAnsi="Tahoma" w:cs="Tahoma"/>
          <w:sz w:val="18"/>
          <w:szCs w:val="18"/>
          <w:lang w:eastAsia="zh-CN"/>
          <w14:ligatures w14:val="none"/>
        </w:rPr>
        <w:t>(za vse gospodarske subjekte v ponudbi</w:t>
      </w:r>
      <w:r w:rsidR="001F6E1D" w:rsidRPr="00A1392B">
        <w:rPr>
          <w:rFonts w:ascii="Tahoma" w:eastAsia="Calibri" w:hAnsi="Tahoma" w:cs="Tahoma"/>
          <w:sz w:val="18"/>
          <w:szCs w:val="18"/>
          <w:lang w:eastAsia="zh-CN"/>
          <w14:ligatures w14:val="none"/>
        </w:rPr>
        <w:t>; v delu II.B obrazca ESPD je zaželena navedba EMŠO številk vseh fizičnih oseb gospodarskih subjektov iz prvega odstavka 75. člena ZJN-3).</w:t>
      </w:r>
    </w:p>
    <w:p w14:paraId="0A1D60F6" w14:textId="77777777" w:rsidR="00485976" w:rsidRPr="00A1392B" w:rsidRDefault="00485976" w:rsidP="001F6E1D">
      <w:pPr>
        <w:widowControl w:val="0"/>
        <w:suppressAutoHyphens/>
        <w:spacing w:after="0" w:line="240" w:lineRule="auto"/>
        <w:jc w:val="both"/>
        <w:textAlignment w:val="baseline"/>
        <w:rPr>
          <w:rFonts w:ascii="Tahoma" w:eastAsia="Calibri" w:hAnsi="Tahoma" w:cs="Tahoma"/>
          <w:sz w:val="18"/>
          <w:szCs w:val="18"/>
          <w:lang w:eastAsia="zh-CN"/>
          <w14:ligatures w14:val="none"/>
        </w:rPr>
      </w:pPr>
      <w:bookmarkStart w:id="1" w:name="_Hlk200001370"/>
    </w:p>
    <w:p w14:paraId="241D7D82" w14:textId="77777777" w:rsidR="00485976" w:rsidRPr="00A1392B"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Gospodarski subjekt zagotavlja, da:</w:t>
      </w:r>
    </w:p>
    <w:p w14:paraId="22E585FE" w14:textId="77777777" w:rsidR="00485976" w:rsidRPr="00A1392B"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A1392B"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41CE3829"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1F4D6772" w14:textId="5E29EAA0" w:rsidR="00485976" w:rsidRPr="00A1392B"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w:t>
      </w:r>
      <w:r w:rsidR="00BB3CA7" w:rsidRPr="00A1392B">
        <w:rPr>
          <w:rFonts w:ascii="Tahoma" w:eastAsia="Calibri" w:hAnsi="Tahoma" w:cs="Tahoma"/>
          <w:b/>
          <w:sz w:val="18"/>
          <w:szCs w:val="18"/>
          <w:lang w:eastAsia="zh-CN"/>
          <w14:ligatures w14:val="none"/>
        </w:rPr>
        <w:t>ESPD</w:t>
      </w:r>
      <w:r w:rsidRPr="00A1392B">
        <w:rPr>
          <w:rFonts w:ascii="Tahoma" w:eastAsia="Calibri" w:hAnsi="Tahoma" w:cs="Tahoma"/>
          <w:b/>
          <w:sz w:val="18"/>
          <w:szCs w:val="18"/>
          <w:lang w:eastAsia="zh-CN"/>
          <w14:ligatures w14:val="none"/>
        </w:rPr>
        <w:t xml:space="preserve"> </w:t>
      </w:r>
      <w:r w:rsidRPr="00A1392B">
        <w:rPr>
          <w:rFonts w:ascii="Tahoma" w:eastAsia="Calibri" w:hAnsi="Tahoma" w:cs="Tahoma"/>
          <w:sz w:val="18"/>
          <w:szCs w:val="18"/>
          <w:lang w:eastAsia="zh-CN"/>
          <w14:ligatures w14:val="none"/>
        </w:rPr>
        <w:t>(za vse gospodarske subjekte v ponudbi).</w:t>
      </w:r>
    </w:p>
    <w:p w14:paraId="77863F20" w14:textId="77777777" w:rsidR="00485976" w:rsidRPr="00A1392B" w:rsidRDefault="00485976" w:rsidP="00485976">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430B019" w14:textId="77777777" w:rsidR="00485976" w:rsidRPr="00A1392B"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Gospodarski subjekt zagotavlja, da:</w:t>
      </w:r>
    </w:p>
    <w:p w14:paraId="67F95D8B"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6486790E"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ni zagrešil hujšo kršitev poklicnih pravil, zaradi česar je omajana njegova integriteta;</w:t>
      </w:r>
    </w:p>
    <w:p w14:paraId="290040E2"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A1392B"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A52AF66"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211F9A79" w14:textId="68805484" w:rsidR="00485976" w:rsidRPr="00A1392B"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w:t>
      </w:r>
      <w:r w:rsidR="00BB3CA7" w:rsidRPr="00A1392B">
        <w:rPr>
          <w:rFonts w:ascii="Tahoma" w:eastAsia="Calibri" w:hAnsi="Tahoma" w:cs="Tahoma"/>
          <w:b/>
          <w:sz w:val="18"/>
          <w:szCs w:val="18"/>
          <w:lang w:eastAsia="zh-CN"/>
          <w14:ligatures w14:val="none"/>
        </w:rPr>
        <w:t>ESPD</w:t>
      </w:r>
      <w:r w:rsidRPr="00A1392B">
        <w:rPr>
          <w:rFonts w:ascii="Tahoma" w:eastAsia="Calibri" w:hAnsi="Tahoma" w:cs="Tahoma"/>
          <w:b/>
          <w:sz w:val="18"/>
          <w:szCs w:val="18"/>
          <w:lang w:eastAsia="zh-CN"/>
          <w14:ligatures w14:val="none"/>
        </w:rPr>
        <w:t xml:space="preserve"> </w:t>
      </w:r>
      <w:r w:rsidRPr="00A1392B">
        <w:rPr>
          <w:rFonts w:ascii="Tahoma" w:eastAsia="Calibri" w:hAnsi="Tahoma" w:cs="Tahoma"/>
          <w:sz w:val="18"/>
          <w:szCs w:val="18"/>
          <w:lang w:eastAsia="zh-CN"/>
          <w14:ligatures w14:val="none"/>
        </w:rPr>
        <w:t>(za vse gospodarske subjekte v ponudbi).</w:t>
      </w:r>
    </w:p>
    <w:p w14:paraId="5475D332" w14:textId="77777777" w:rsidR="00485976" w:rsidRPr="00A1392B" w:rsidRDefault="00485976" w:rsidP="00485976">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328B06DD" w14:textId="2B58C549" w:rsidR="00485976" w:rsidRPr="00A1392B"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A1392B"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lastRenderedPageBreak/>
        <w:t>Nacionalna določba – evidenca z negativnimi referencami</w:t>
      </w:r>
    </w:p>
    <w:p w14:paraId="15BDDE41" w14:textId="77777777" w:rsidR="00485976" w:rsidRPr="00A1392B"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A1392B"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29C28A56" w14:textId="77777777" w:rsidR="00485976" w:rsidRPr="00A1392B"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Nacionalna določba – prekrški na področju delovnih razmerij in zaposlovanja na črno</w:t>
      </w:r>
    </w:p>
    <w:p w14:paraId="2741D771" w14:textId="77777777" w:rsidR="00485976" w:rsidRPr="00A1392B"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A1392B" w:rsidRDefault="00485976" w:rsidP="00485976">
      <w:pPr>
        <w:suppressAutoHyphens/>
        <w:spacing w:after="0" w:line="240" w:lineRule="auto"/>
        <w:jc w:val="both"/>
        <w:textAlignment w:val="baseline"/>
        <w:rPr>
          <w:rFonts w:ascii="Tahoma" w:eastAsia="Calibri" w:hAnsi="Tahoma" w:cs="Tahoma"/>
          <w:sz w:val="18"/>
          <w:szCs w:val="18"/>
          <w:lang w:eastAsia="zh-CN"/>
          <w14:ligatures w14:val="none"/>
        </w:rPr>
      </w:pPr>
    </w:p>
    <w:p w14:paraId="33DC0484"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1AA60A55" w14:textId="498B768D" w:rsidR="00485976" w:rsidRPr="00A1392B"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w:t>
      </w:r>
      <w:r w:rsidR="00BB3CA7" w:rsidRPr="00A1392B">
        <w:rPr>
          <w:rFonts w:ascii="Tahoma" w:eastAsia="Calibri" w:hAnsi="Tahoma" w:cs="Tahoma"/>
          <w:b/>
          <w:sz w:val="18"/>
          <w:szCs w:val="18"/>
          <w:lang w:eastAsia="zh-CN"/>
          <w14:ligatures w14:val="none"/>
        </w:rPr>
        <w:t>ESPD</w:t>
      </w:r>
      <w:r w:rsidRPr="00A1392B">
        <w:rPr>
          <w:rFonts w:ascii="Tahoma" w:eastAsia="Calibri" w:hAnsi="Tahoma" w:cs="Tahoma"/>
          <w:b/>
          <w:sz w:val="18"/>
          <w:szCs w:val="18"/>
          <w:lang w:eastAsia="zh-CN"/>
          <w14:ligatures w14:val="none"/>
        </w:rPr>
        <w:t xml:space="preserve"> </w:t>
      </w:r>
      <w:r w:rsidRPr="00A1392B">
        <w:rPr>
          <w:rFonts w:ascii="Tahoma" w:eastAsia="Calibri" w:hAnsi="Tahoma" w:cs="Tahoma"/>
          <w:sz w:val="18"/>
          <w:szCs w:val="18"/>
          <w:lang w:eastAsia="zh-CN"/>
          <w14:ligatures w14:val="none"/>
        </w:rPr>
        <w:t>(za vse gospodarske subjekte v ponudbi).</w:t>
      </w:r>
    </w:p>
    <w:bookmarkEnd w:id="1"/>
    <w:p w14:paraId="774EFAAE" w14:textId="77777777" w:rsidR="00284C23" w:rsidRPr="00A1392B"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A1392B"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A1392B">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A1392B"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1392B" w14:paraId="1760082D" w14:textId="77777777" w:rsidTr="00B26F64">
        <w:tc>
          <w:tcPr>
            <w:tcW w:w="9062" w:type="dxa"/>
            <w:shd w:val="clear" w:color="auto" w:fill="99CC00"/>
          </w:tcPr>
          <w:p w14:paraId="398AA81C" w14:textId="7727D32E" w:rsidR="003408EE" w:rsidRPr="00A1392B" w:rsidRDefault="00284C23" w:rsidP="00B26F64">
            <w:pPr>
              <w:rPr>
                <w:rFonts w:ascii="Tahoma" w:hAnsi="Tahoma" w:cs="Tahoma"/>
                <w:sz w:val="18"/>
                <w:szCs w:val="18"/>
              </w:rPr>
            </w:pPr>
            <w:r w:rsidRPr="00A1392B">
              <w:rPr>
                <w:rFonts w:ascii="Tahoma" w:hAnsi="Tahoma" w:cs="Tahoma"/>
                <w:sz w:val="18"/>
                <w:szCs w:val="18"/>
              </w:rPr>
              <w:t xml:space="preserve">5.2 </w:t>
            </w:r>
            <w:r w:rsidR="003408EE" w:rsidRPr="00A1392B">
              <w:rPr>
                <w:rFonts w:ascii="Tahoma" w:hAnsi="Tahoma" w:cs="Tahoma"/>
                <w:sz w:val="18"/>
                <w:szCs w:val="18"/>
              </w:rPr>
              <w:t>Pogoji za sodelovanje</w:t>
            </w:r>
          </w:p>
        </w:tc>
      </w:tr>
    </w:tbl>
    <w:p w14:paraId="7E24BE37" w14:textId="77777777" w:rsidR="003408EE" w:rsidRPr="00A1392B"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A1392B" w14:paraId="7E4BE901" w14:textId="77777777" w:rsidTr="00973308">
        <w:tc>
          <w:tcPr>
            <w:tcW w:w="9062" w:type="dxa"/>
            <w:shd w:val="clear" w:color="auto" w:fill="99CC00"/>
          </w:tcPr>
          <w:p w14:paraId="40830B0E" w14:textId="77777777" w:rsidR="008A2BE8" w:rsidRPr="00A1392B" w:rsidRDefault="008A2BE8" w:rsidP="00973308">
            <w:pPr>
              <w:rPr>
                <w:rFonts w:ascii="Tahoma" w:hAnsi="Tahoma" w:cs="Tahoma"/>
                <w:sz w:val="18"/>
                <w:szCs w:val="18"/>
              </w:rPr>
            </w:pPr>
            <w:bookmarkStart w:id="2" w:name="_Hlk194497321"/>
            <w:r w:rsidRPr="00A1392B">
              <w:rPr>
                <w:rFonts w:ascii="Tahoma" w:hAnsi="Tahoma" w:cs="Tahoma"/>
                <w:sz w:val="18"/>
                <w:szCs w:val="18"/>
              </w:rPr>
              <w:t>5.2.1 Ustreznost (gospodarski subjekt mora izpolnjevati pogoj za svoj del posla)</w:t>
            </w:r>
          </w:p>
        </w:tc>
      </w:tr>
      <w:bookmarkEnd w:id="2"/>
    </w:tbl>
    <w:p w14:paraId="4136D229" w14:textId="77777777" w:rsidR="008A2BE8" w:rsidRPr="00A1392B" w:rsidRDefault="008A2BE8" w:rsidP="008A2BE8">
      <w:pPr>
        <w:spacing w:after="0" w:line="240" w:lineRule="auto"/>
        <w:rPr>
          <w:rFonts w:ascii="Tahoma" w:hAnsi="Tahoma" w:cs="Tahoma"/>
          <w:sz w:val="18"/>
          <w:szCs w:val="18"/>
        </w:rPr>
      </w:pPr>
    </w:p>
    <w:p w14:paraId="6F29400A" w14:textId="77777777"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A1392B" w:rsidRDefault="008A2BE8" w:rsidP="008A2BE8">
      <w:pPr>
        <w:spacing w:after="0" w:line="240" w:lineRule="auto"/>
        <w:jc w:val="both"/>
        <w:rPr>
          <w:rFonts w:ascii="Tahoma" w:hAnsi="Tahoma" w:cs="Tahoma"/>
          <w:sz w:val="18"/>
          <w:szCs w:val="18"/>
        </w:rPr>
      </w:pPr>
    </w:p>
    <w:p w14:paraId="104D7952" w14:textId="77777777" w:rsidR="008A2BE8" w:rsidRPr="00A1392B" w:rsidRDefault="008A2BE8" w:rsidP="008A2BE8">
      <w:pPr>
        <w:spacing w:line="240" w:lineRule="auto"/>
        <w:jc w:val="both"/>
        <w:rPr>
          <w:rFonts w:ascii="Tahoma" w:hAnsi="Tahoma" w:cs="Tahoma"/>
          <w:sz w:val="18"/>
          <w:szCs w:val="18"/>
        </w:rPr>
      </w:pPr>
      <w:r w:rsidRPr="00A1392B">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A1392B" w:rsidRDefault="008A2BE8" w:rsidP="008A2BE8">
      <w:pPr>
        <w:spacing w:line="240" w:lineRule="auto"/>
        <w:jc w:val="both"/>
        <w:rPr>
          <w:rFonts w:ascii="Tahoma" w:hAnsi="Tahoma" w:cs="Tahoma"/>
          <w:sz w:val="18"/>
          <w:szCs w:val="18"/>
        </w:rPr>
      </w:pPr>
      <w:r w:rsidRPr="00A1392B">
        <w:rPr>
          <w:rFonts w:ascii="Tahoma" w:hAnsi="Tahoma" w:cs="Tahoma"/>
          <w:sz w:val="18"/>
          <w:szCs w:val="18"/>
        </w:rPr>
        <w:t>Gospodarski subjekt, ki nima sedeža v Republiki Sloveniji:</w:t>
      </w:r>
    </w:p>
    <w:p w14:paraId="3FF5A335" w14:textId="3CDA6360" w:rsidR="008A2BE8" w:rsidRPr="00A1392B" w:rsidRDefault="008A2BE8" w:rsidP="008A2BE8">
      <w:pPr>
        <w:spacing w:line="240" w:lineRule="auto"/>
        <w:jc w:val="both"/>
        <w:rPr>
          <w:rFonts w:ascii="Tahoma" w:hAnsi="Tahoma" w:cs="Tahoma"/>
          <w:sz w:val="18"/>
          <w:szCs w:val="18"/>
        </w:rPr>
      </w:pPr>
      <w:r w:rsidRPr="00A1392B">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A1392B" w14:paraId="737A7F6C" w14:textId="77777777" w:rsidTr="00973308">
        <w:tc>
          <w:tcPr>
            <w:tcW w:w="9062" w:type="dxa"/>
            <w:shd w:val="clear" w:color="auto" w:fill="99CC00"/>
          </w:tcPr>
          <w:p w14:paraId="7C08AA4E" w14:textId="77777777" w:rsidR="008A2BE8" w:rsidRPr="00A1392B" w:rsidRDefault="008A2BE8" w:rsidP="00973308">
            <w:pPr>
              <w:rPr>
                <w:rFonts w:ascii="Tahoma" w:hAnsi="Tahoma" w:cs="Tahoma"/>
                <w:sz w:val="18"/>
                <w:szCs w:val="18"/>
              </w:rPr>
            </w:pPr>
            <w:bookmarkStart w:id="3" w:name="_Hlk194497459"/>
            <w:r w:rsidRPr="00A1392B">
              <w:rPr>
                <w:rFonts w:ascii="Tahoma" w:hAnsi="Tahoma" w:cs="Tahoma"/>
                <w:sz w:val="18"/>
                <w:szCs w:val="18"/>
              </w:rPr>
              <w:t>5.2.2 Tehnična in strokovna sposobnost</w:t>
            </w:r>
          </w:p>
        </w:tc>
      </w:tr>
      <w:bookmarkEnd w:id="3"/>
    </w:tbl>
    <w:p w14:paraId="3D7753A3" w14:textId="77777777" w:rsidR="008A2BE8" w:rsidRPr="00A1392B" w:rsidRDefault="008A2BE8" w:rsidP="008A2BE8">
      <w:pPr>
        <w:spacing w:after="0" w:line="240" w:lineRule="auto"/>
        <w:rPr>
          <w:rFonts w:ascii="Tahoma" w:hAnsi="Tahoma" w:cs="Tahoma"/>
          <w:sz w:val="18"/>
          <w:szCs w:val="18"/>
        </w:rPr>
      </w:pPr>
    </w:p>
    <w:p w14:paraId="2626A88C" w14:textId="16F2DEB8"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1. 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4D1380">
        <w:rPr>
          <w:rFonts w:ascii="Tahoma" w:hAnsi="Tahoma" w:cs="Tahoma"/>
          <w:sz w:val="18"/>
          <w:szCs w:val="18"/>
        </w:rPr>
        <w:t xml:space="preserve">2 </w:t>
      </w:r>
      <w:r w:rsidRPr="00A1392B">
        <w:rPr>
          <w:rFonts w:ascii="Tahoma" w:hAnsi="Tahoma" w:cs="Tahoma"/>
          <w:sz w:val="18"/>
          <w:szCs w:val="18"/>
        </w:rPr>
        <w:t>zdravstvene ustanove (naročnik bo kot ustrezno referenco upošteval referenco bolnišnice, kliničnega centra) v RS ali EU.</w:t>
      </w:r>
    </w:p>
    <w:p w14:paraId="341CCEB0" w14:textId="3DDFE829"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Naročnik bo zahteve za dostavo vzorcev posredoval na e-pošto, ki jo bo ponudnik navedel v spletni aplikaciji (vse ostale zahteve pa na e-naslov iz ponudbene dokumentacije (</w:t>
      </w:r>
      <w:r w:rsidR="00BB3CA7" w:rsidRPr="00A1392B">
        <w:rPr>
          <w:rFonts w:ascii="Tahoma" w:hAnsi="Tahoma" w:cs="Tahoma"/>
          <w:sz w:val="18"/>
          <w:szCs w:val="18"/>
        </w:rPr>
        <w:t>ESPD</w:t>
      </w:r>
      <w:r w:rsidRPr="00A1392B">
        <w:rPr>
          <w:rFonts w:ascii="Tahoma" w:hAnsi="Tahoma" w:cs="Tahoma"/>
          <w:sz w:val="18"/>
          <w:szCs w:val="18"/>
        </w:rPr>
        <w:t>)).</w:t>
      </w:r>
    </w:p>
    <w:p w14:paraId="503208E2" w14:textId="77777777" w:rsidR="008A2BE8" w:rsidRPr="00A1392B" w:rsidRDefault="008A2BE8" w:rsidP="008A2BE8">
      <w:pPr>
        <w:spacing w:after="0" w:line="240" w:lineRule="auto"/>
        <w:jc w:val="both"/>
        <w:rPr>
          <w:rFonts w:ascii="Tahoma" w:hAnsi="Tahoma" w:cs="Tahoma"/>
          <w:sz w:val="18"/>
          <w:szCs w:val="18"/>
        </w:rPr>
      </w:pPr>
    </w:p>
    <w:p w14:paraId="2A8BA2DD" w14:textId="1ACCA8D8"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(gospodarski subjekt mora izpolnjevati pogoj za svoj del posla) </w:t>
      </w:r>
    </w:p>
    <w:p w14:paraId="49F3CD2E" w14:textId="77777777" w:rsidR="008A2BE8" w:rsidRPr="00A1392B" w:rsidRDefault="008A2BE8" w:rsidP="008A2BE8">
      <w:pPr>
        <w:spacing w:after="0" w:line="240" w:lineRule="auto"/>
        <w:jc w:val="both"/>
        <w:rPr>
          <w:rFonts w:ascii="Tahoma" w:hAnsi="Tahoma" w:cs="Tahoma"/>
          <w:sz w:val="18"/>
          <w:szCs w:val="18"/>
        </w:rPr>
      </w:pPr>
    </w:p>
    <w:p w14:paraId="29132FD6" w14:textId="6EDC279C"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2. Reference: da je v zadnjih treh letih pred objavo javnega naročila dobavljal medicinske pripomočke, ki jih ponuja v ponudbi (pri čemer ni nujno, da je dobavljal vse artikle) najmanj </w:t>
      </w:r>
      <w:r w:rsidR="003A5269" w:rsidRPr="00A1392B">
        <w:rPr>
          <w:rFonts w:ascii="Tahoma" w:hAnsi="Tahoma" w:cs="Tahoma"/>
          <w:sz w:val="18"/>
          <w:szCs w:val="18"/>
        </w:rPr>
        <w:t xml:space="preserve"> v 2</w:t>
      </w:r>
      <w:r w:rsidRPr="00A1392B">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43DC9340" w14:textId="77777777" w:rsidR="000B7086" w:rsidRPr="00A1392B" w:rsidRDefault="000B7086" w:rsidP="008A2BE8">
      <w:pPr>
        <w:spacing w:after="0" w:line="240" w:lineRule="auto"/>
        <w:jc w:val="both"/>
        <w:rPr>
          <w:rFonts w:ascii="Tahoma" w:hAnsi="Tahoma" w:cs="Tahoma"/>
          <w:sz w:val="18"/>
          <w:szCs w:val="18"/>
        </w:rPr>
      </w:pPr>
    </w:p>
    <w:p w14:paraId="24410244"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naziv JN/materiala</w:t>
      </w:r>
    </w:p>
    <w:p w14:paraId="4252B075"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vrednost naročil.</w:t>
      </w:r>
    </w:p>
    <w:p w14:paraId="29C7BCCE" w14:textId="77777777" w:rsidR="008A2BE8" w:rsidRPr="00A1392B" w:rsidRDefault="008A2BE8" w:rsidP="008A2BE8">
      <w:pPr>
        <w:spacing w:after="0" w:line="240" w:lineRule="auto"/>
        <w:jc w:val="both"/>
        <w:rPr>
          <w:rFonts w:ascii="Tahoma" w:hAnsi="Tahoma" w:cs="Tahoma"/>
          <w:sz w:val="18"/>
          <w:szCs w:val="18"/>
        </w:rPr>
      </w:pPr>
    </w:p>
    <w:p w14:paraId="194D2B4E" w14:textId="38763478"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(gospodarski subjekt mora izpolnjevati pogoj za svoj del posla)</w:t>
      </w:r>
    </w:p>
    <w:p w14:paraId="2A75C279" w14:textId="77777777" w:rsidR="008A2BE8" w:rsidRPr="00A1392B"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A1392B" w14:paraId="1AA68043" w14:textId="77777777" w:rsidTr="00973308">
        <w:tc>
          <w:tcPr>
            <w:tcW w:w="9062" w:type="dxa"/>
            <w:shd w:val="clear" w:color="auto" w:fill="99CC00"/>
          </w:tcPr>
          <w:p w14:paraId="2932BDC2" w14:textId="77777777" w:rsidR="008A2BE8" w:rsidRPr="00A1392B" w:rsidRDefault="008A2BE8" w:rsidP="00973308">
            <w:pPr>
              <w:suppressAutoHyphens/>
              <w:spacing w:line="276" w:lineRule="auto"/>
              <w:jc w:val="both"/>
              <w:rPr>
                <w:rFonts w:ascii="Tahoma" w:eastAsia="Calibri" w:hAnsi="Tahoma" w:cs="Tahoma"/>
                <w:kern w:val="0"/>
                <w:sz w:val="18"/>
                <w:szCs w:val="18"/>
                <w:lang w:eastAsia="zh-CN"/>
                <w14:ligatures w14:val="none"/>
              </w:rPr>
            </w:pPr>
            <w:r w:rsidRPr="00A1392B">
              <w:rPr>
                <w:rFonts w:ascii="Tahoma" w:hAnsi="Tahoma" w:cs="Tahoma"/>
                <w:sz w:val="18"/>
                <w:szCs w:val="18"/>
              </w:rPr>
              <w:t xml:space="preserve">5.2.3 Splošne zahteve </w:t>
            </w:r>
            <w:r w:rsidRPr="00A1392B">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A1392B" w:rsidRDefault="008A2BE8" w:rsidP="008A2BE8">
      <w:pPr>
        <w:spacing w:after="0" w:line="240" w:lineRule="auto"/>
        <w:rPr>
          <w:rFonts w:ascii="Tahoma" w:hAnsi="Tahoma" w:cs="Tahoma"/>
          <w:sz w:val="18"/>
          <w:szCs w:val="18"/>
        </w:rPr>
      </w:pPr>
    </w:p>
    <w:p w14:paraId="30015B32"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Ponudnik zagotavlja:</w:t>
      </w:r>
    </w:p>
    <w:p w14:paraId="3F146535"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kern w:val="0"/>
          <w:sz w:val="18"/>
          <w:szCs w:val="18"/>
          <w:lang w:eastAsia="zh-CN"/>
          <w14:ligatures w14:val="none"/>
        </w:rPr>
        <w:t xml:space="preserve">3. Da bo dostavljal medicinske </w:t>
      </w:r>
      <w:r w:rsidRPr="00A1392B">
        <w:rPr>
          <w:rFonts w:ascii="Tahoma" w:eastAsia="Calibri" w:hAnsi="Tahoma" w:cs="Tahoma"/>
          <w:sz w:val="18"/>
          <w:szCs w:val="18"/>
          <w:lang w:eastAsia="zh-CN"/>
          <w14:ligatures w14:val="none"/>
        </w:rPr>
        <w:t>pripomočke.</w:t>
      </w:r>
    </w:p>
    <w:p w14:paraId="70C9A215"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p>
    <w:p w14:paraId="6FDFE0AC" w14:textId="77777777" w:rsidR="00DE2755" w:rsidRPr="002664C9" w:rsidRDefault="008A2BE8" w:rsidP="00DE2755">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4</w:t>
      </w:r>
      <w:r w:rsidRPr="002664C9">
        <w:rPr>
          <w:rFonts w:ascii="Tahoma" w:eastAsia="Calibri" w:hAnsi="Tahoma" w:cs="Tahoma"/>
          <w:sz w:val="18"/>
          <w:szCs w:val="18"/>
          <w:lang w:eastAsia="zh-CN"/>
          <w14:ligatures w14:val="none"/>
        </w:rPr>
        <w:t xml:space="preserve">. </w:t>
      </w:r>
      <w:r w:rsidR="00DE2755" w:rsidRPr="002664C9">
        <w:rPr>
          <w:rFonts w:ascii="Tahoma" w:eastAsia="Calibri" w:hAnsi="Tahoma" w:cs="Tahoma"/>
          <w:sz w:val="18"/>
          <w:szCs w:val="18"/>
          <w:lang w:eastAsia="zh-CN"/>
          <w14:ligatures w14:val="none"/>
        </w:rPr>
        <w:t>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7ABB221D" w14:textId="77777777" w:rsidR="00DE2755" w:rsidRPr="002664C9" w:rsidRDefault="00DE2755" w:rsidP="00DE2755">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sz w:val="18"/>
          <w:szCs w:val="18"/>
          <w:lang w:eastAsia="zh-CN"/>
          <w14:ligatures w14:val="none"/>
        </w:rPr>
        <w:t>V kolikor za ponujeno blago, v skladu z veljavno zakonodajo EU, CE oznaka ni potrebna, mora ponudnik v ponudbi predložiti lastno izjavo o ustreznosti.</w:t>
      </w:r>
    </w:p>
    <w:p w14:paraId="7818A7A5" w14:textId="77777777" w:rsidR="00DE2755" w:rsidRPr="002664C9" w:rsidRDefault="00DE2755" w:rsidP="00DE2755">
      <w:pPr>
        <w:suppressAutoHyphens/>
        <w:spacing w:after="0" w:line="276" w:lineRule="auto"/>
        <w:jc w:val="both"/>
        <w:rPr>
          <w:rFonts w:ascii="Tahoma" w:eastAsia="Calibri" w:hAnsi="Tahoma" w:cs="Tahoma"/>
          <w:sz w:val="18"/>
          <w:szCs w:val="18"/>
          <w:lang w:eastAsia="zh-CN"/>
          <w14:ligatures w14:val="none"/>
        </w:rPr>
      </w:pPr>
    </w:p>
    <w:p w14:paraId="64E4618C" w14:textId="0EE88ECD" w:rsidR="00DE2755" w:rsidRPr="00A1392B" w:rsidRDefault="00DE2755" w:rsidP="00DE2755">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b/>
          <w:bCs/>
          <w:sz w:val="18"/>
          <w:szCs w:val="18"/>
          <w:lang w:eastAsia="zh-CN"/>
          <w14:ligatures w14:val="none"/>
        </w:rPr>
        <w:t>POMEMBNO:</w:t>
      </w:r>
      <w:r w:rsidRPr="002664C9">
        <w:rPr>
          <w:rFonts w:ascii="Tahoma" w:eastAsia="Calibri" w:hAnsi="Tahoma" w:cs="Tahoma"/>
          <w:sz w:val="18"/>
          <w:szCs w:val="18"/>
          <w:lang w:eastAsia="zh-CN"/>
          <w14:ligatures w14:val="none"/>
        </w:rPr>
        <w:t xml:space="preserve"> Ponudniki morajo vse certifikate, izjave o skladnosti in druge relevantne veljavne listine v skladu z MDR/IVDR zakonodajo predložiti v elektronski obliki (zaželeno digitalno podpisane datoteke) v ponudbo. Zaželeno je, da so Certifikati razvrščeni v mapi (poimenovani: Listine/Dokazila/Certifikati). Nazivi priloženih dokumentov naj bodo označeni z nadšifro.</w:t>
      </w:r>
    </w:p>
    <w:p w14:paraId="1E781FDF" w14:textId="287F1466"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p>
    <w:p w14:paraId="09E63DCF" w14:textId="2B3060DF" w:rsidR="008A2BE8" w:rsidRPr="00A1392B" w:rsidRDefault="008A2BE8" w:rsidP="003A5269">
      <w:pPr>
        <w:spacing w:line="276" w:lineRule="auto"/>
        <w:rPr>
          <w:rFonts w:ascii="Tahoma" w:eastAsia="Times New Roman" w:hAnsi="Tahoma" w:cs="Tahoma"/>
          <w:color w:val="000000"/>
          <w:kern w:val="0"/>
          <w:sz w:val="18"/>
          <w:szCs w:val="18"/>
          <w:lang w:eastAsia="zh-CN"/>
          <w14:ligatures w14:val="none"/>
        </w:rPr>
      </w:pPr>
      <w:r w:rsidRPr="00A1392B">
        <w:rPr>
          <w:rFonts w:ascii="Tahoma" w:eastAsia="Calibri" w:hAnsi="Tahoma" w:cs="Tahoma"/>
          <w:sz w:val="18"/>
          <w:szCs w:val="18"/>
          <w:lang w:eastAsia="zh-CN"/>
          <w14:ligatures w14:val="none"/>
        </w:rPr>
        <w:t>6. Rok dobave:</w:t>
      </w:r>
      <w:r w:rsidRPr="00A1392B">
        <w:rPr>
          <w:rFonts w:ascii="Tahoma" w:eastAsia="Times New Roman" w:hAnsi="Tahoma" w:cs="Tahoma"/>
          <w:color w:val="000000"/>
          <w:kern w:val="0"/>
          <w:sz w:val="18"/>
          <w:szCs w:val="18"/>
          <w:lang w:eastAsia="zh-CN"/>
          <w14:ligatures w14:val="none"/>
        </w:rPr>
        <w:t xml:space="preserve"> </w:t>
      </w:r>
      <w:r w:rsidR="003A5269" w:rsidRPr="00A1392B">
        <w:rPr>
          <w:rFonts w:ascii="Tahoma" w:eastAsia="Times New Roman" w:hAnsi="Tahoma" w:cs="Tahoma"/>
          <w:color w:val="000000"/>
          <w:kern w:val="0"/>
          <w:sz w:val="18"/>
          <w:szCs w:val="18"/>
          <w:lang w:eastAsia="zh-CN"/>
          <w14:ligatures w14:val="none"/>
        </w:rPr>
        <w:t xml:space="preserve">3 </w:t>
      </w:r>
      <w:r w:rsidRPr="00A1392B">
        <w:rPr>
          <w:rFonts w:ascii="Tahoma" w:eastAsia="Times New Roman" w:hAnsi="Tahoma" w:cs="Tahoma"/>
          <w:color w:val="000000"/>
          <w:kern w:val="0"/>
          <w:sz w:val="18"/>
          <w:szCs w:val="18"/>
          <w:lang w:eastAsia="zh-CN"/>
          <w14:ligatures w14:val="none"/>
        </w:rPr>
        <w:t>delovne dni od naročila.</w:t>
      </w:r>
    </w:p>
    <w:p w14:paraId="60DDE545" w14:textId="67078300" w:rsidR="008A2BE8" w:rsidRPr="00A1392B" w:rsidRDefault="003A5269" w:rsidP="008A2BE8">
      <w:pPr>
        <w:spacing w:line="276" w:lineRule="auto"/>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7.</w:t>
      </w:r>
      <w:r w:rsidR="008A2BE8" w:rsidRPr="00A1392B">
        <w:rPr>
          <w:rFonts w:ascii="Tahoma" w:eastAsia="Calibri" w:hAnsi="Tahoma" w:cs="Tahoma"/>
          <w:sz w:val="18"/>
          <w:szCs w:val="18"/>
          <w:lang w:eastAsia="zh-CN"/>
          <w14:ligatures w14:val="none"/>
        </w:rPr>
        <w:t xml:space="preserve"> </w:t>
      </w:r>
      <w:r w:rsidR="008A2BE8" w:rsidRPr="00A1392B">
        <w:rPr>
          <w:rFonts w:ascii="Tahoma" w:eastAsia="Calibri" w:hAnsi="Tahoma" w:cs="Tahoma"/>
          <w:kern w:val="0"/>
          <w:sz w:val="18"/>
          <w:szCs w:val="18"/>
          <w:lang w:eastAsia="zh-CN"/>
          <w14:ligatures w14:val="none"/>
        </w:rPr>
        <w:t>da bo dobavil  pripadajoč aparat v brezplačno uporabo za čas trajanja razpisa pri art. kjer je to zahtevano.</w:t>
      </w:r>
    </w:p>
    <w:p w14:paraId="3BB17550" w14:textId="09D21E6C" w:rsidR="008A2BE8" w:rsidRPr="00A1392B" w:rsidRDefault="003A5269" w:rsidP="008A2BE8">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8</w:t>
      </w:r>
      <w:r w:rsidR="008A2BE8" w:rsidRPr="00A1392B">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A1392B"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02621599" w:rsidR="008A2BE8" w:rsidRPr="00A1392B" w:rsidRDefault="003A5269" w:rsidP="008A2BE8">
      <w:pPr>
        <w:spacing w:after="0" w:line="240" w:lineRule="auto"/>
        <w:rPr>
          <w:rFonts w:ascii="Tahoma" w:eastAsia="Calibri" w:hAnsi="Tahoma" w:cs="Tahoma"/>
          <w:kern w:val="0"/>
          <w:sz w:val="18"/>
          <w:szCs w:val="18"/>
          <w:lang w:eastAsia="zh-CN"/>
          <w14:ligatures w14:val="none"/>
        </w:rPr>
      </w:pPr>
      <w:r w:rsidRPr="00A1392B">
        <w:rPr>
          <w:rFonts w:ascii="Tahoma" w:eastAsia="Calibri" w:hAnsi="Tahoma" w:cs="Tahoma"/>
          <w:sz w:val="18"/>
          <w:szCs w:val="18"/>
          <w:lang w:eastAsia="zh-CN"/>
          <w14:ligatures w14:val="none"/>
        </w:rPr>
        <w:t>9</w:t>
      </w:r>
      <w:r w:rsidR="008A2BE8" w:rsidRPr="00A1392B">
        <w:rPr>
          <w:rFonts w:ascii="Tahoma" w:eastAsia="Calibri" w:hAnsi="Tahoma" w:cs="Tahoma"/>
          <w:sz w:val="18"/>
          <w:szCs w:val="18"/>
          <w:lang w:eastAsia="zh-CN"/>
          <w14:ligatures w14:val="none"/>
        </w:rPr>
        <w:t>. Da bo ob primeru izbora naročniku izročil</w:t>
      </w:r>
      <w:r w:rsidR="008A2BE8" w:rsidRPr="00A1392B">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77777777" w:rsidR="008A2BE8" w:rsidRPr="00A1392B"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DE2755" w:rsidRPr="00A1392B" w14:paraId="1BE8B183" w14:textId="77777777" w:rsidTr="00640D11">
        <w:tc>
          <w:tcPr>
            <w:tcW w:w="9062" w:type="dxa"/>
            <w:shd w:val="clear" w:color="auto" w:fill="99CC00"/>
          </w:tcPr>
          <w:p w14:paraId="6DD83EA8" w14:textId="77777777" w:rsidR="00DE2755" w:rsidRPr="00A1392B" w:rsidRDefault="00DE2755" w:rsidP="00640D11">
            <w:pPr>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A1392B" w:rsidRDefault="00DE2755" w:rsidP="00DE2755">
      <w:pPr>
        <w:spacing w:after="0" w:line="240" w:lineRule="auto"/>
        <w:rPr>
          <w:rFonts w:ascii="Tahoma" w:eastAsia="Calibri" w:hAnsi="Tahoma" w:cs="Tahoma"/>
          <w:kern w:val="0"/>
          <w:sz w:val="18"/>
          <w:szCs w:val="18"/>
          <w:lang w:eastAsia="zh-CN"/>
          <w14:ligatures w14:val="none"/>
        </w:rPr>
      </w:pPr>
    </w:p>
    <w:p w14:paraId="094D0F80" w14:textId="77777777" w:rsidR="00DE2755" w:rsidRPr="00A1392B" w:rsidRDefault="00DE2755" w:rsidP="00DE2755">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6C58671B" w14:textId="77777777" w:rsidR="00DE2755" w:rsidRPr="00A1392B" w:rsidRDefault="00DE2755" w:rsidP="00DE2755">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xml:space="preserve"> </w:t>
      </w:r>
    </w:p>
    <w:p w14:paraId="71F22B5A" w14:textId="74CC02A9" w:rsidR="00DE2755" w:rsidRPr="00A1392B" w:rsidRDefault="00DE2755" w:rsidP="00DE2755">
      <w:pPr>
        <w:spacing w:after="0" w:line="240" w:lineRule="auto"/>
        <w:jc w:val="both"/>
        <w:rPr>
          <w:rFonts w:ascii="Tahoma" w:eastAsia="Calibri" w:hAnsi="Tahoma" w:cs="Tahoma"/>
          <w:kern w:val="0"/>
          <w:sz w:val="18"/>
          <w:szCs w:val="18"/>
          <w:lang w:eastAsia="zh-CN"/>
          <w14:ligatures w14:val="none"/>
        </w:rPr>
      </w:pPr>
      <w:r w:rsidRPr="00A1392B">
        <w:rPr>
          <w:rFonts w:ascii="Tahoma" w:eastAsia="Times New Roman" w:hAnsi="Tahoma" w:cs="Tahoma"/>
          <w:kern w:val="0"/>
          <w:sz w:val="18"/>
          <w:szCs w:val="18"/>
          <w:lang w:eastAsia="sl-SI"/>
          <w14:ligatures w14:val="none"/>
        </w:rPr>
        <w:t>POMEMBNO: Ponudniki morajo vse certifikate, izjave o skladnosti in druge relevantne veljavne listine v skladu z  MDR/IVDR zakonodajo predložiti v elektronski obliki (zaželeno digitalno podpisane datoteke) v ponudbo. Zaželeno je, da so Certifikati razvrščeni v mapi (poimenovani: Listine/Dokazila/Certifikati). Nazivi priloženih dokumentov naj bodo označeni z nadšifro.</w:t>
      </w:r>
    </w:p>
    <w:p w14:paraId="39457A15" w14:textId="77777777" w:rsidR="00DE2755" w:rsidRPr="00A1392B"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A1392B" w14:paraId="6F009EDE" w14:textId="77777777" w:rsidTr="005B0B0F">
        <w:trPr>
          <w:trHeight w:val="266"/>
        </w:trPr>
        <w:tc>
          <w:tcPr>
            <w:tcW w:w="9062" w:type="dxa"/>
            <w:shd w:val="clear" w:color="auto" w:fill="99CC00"/>
          </w:tcPr>
          <w:p w14:paraId="7DF65AA6" w14:textId="77777777" w:rsidR="00CB5B04" w:rsidRPr="00A1392B" w:rsidRDefault="00CB5B04" w:rsidP="005B0B0F">
            <w:pPr>
              <w:rPr>
                <w:rFonts w:ascii="Tahoma" w:hAnsi="Tahoma" w:cs="Tahoma"/>
                <w:sz w:val="18"/>
                <w:szCs w:val="18"/>
              </w:rPr>
            </w:pPr>
            <w:r w:rsidRPr="00A1392B">
              <w:rPr>
                <w:rFonts w:ascii="Tahoma" w:hAnsi="Tahoma" w:cs="Tahoma"/>
                <w:sz w:val="18"/>
                <w:szCs w:val="18"/>
              </w:rPr>
              <w:t>6. Pojasnjevanje, dopolnjevanje in spreminjanje ponudb</w:t>
            </w:r>
          </w:p>
        </w:tc>
      </w:tr>
    </w:tbl>
    <w:p w14:paraId="05DBA190" w14:textId="77777777" w:rsidR="00CB5B04" w:rsidRPr="00A1392B"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A1392B"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Pr="00A1392B" w:rsidRDefault="00E3694C" w:rsidP="00B26F64">
      <w:pPr>
        <w:spacing w:line="240" w:lineRule="auto"/>
        <w:rPr>
          <w:rFonts w:ascii="Tahoma" w:hAnsi="Tahoma" w:cs="Tahoma"/>
          <w:sz w:val="18"/>
          <w:szCs w:val="18"/>
        </w:rPr>
      </w:pPr>
    </w:p>
    <w:p w14:paraId="16FD8E79" w14:textId="77777777" w:rsidR="00DE2755" w:rsidRPr="00A1392B"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b/>
          <w:bCs/>
          <w:sz w:val="18"/>
          <w:szCs w:val="18"/>
          <w:lang w:eastAsia="zh-CN"/>
          <w14:ligatures w14:val="none"/>
        </w:rPr>
        <w:t>POMEMBNO:</w:t>
      </w:r>
      <w:r w:rsidRPr="00A1392B">
        <w:rPr>
          <w:rFonts w:ascii="Tahoma" w:eastAsia="Calibri" w:hAnsi="Tahoma" w:cs="Tahoma"/>
          <w:sz w:val="18"/>
          <w:szCs w:val="18"/>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w:t>
      </w:r>
      <w:r w:rsidRPr="00A1392B">
        <w:rPr>
          <w:rFonts w:ascii="Tahoma" w:eastAsia="Calibri" w:hAnsi="Tahoma" w:cs="Tahoma"/>
          <w:sz w:val="18"/>
          <w:szCs w:val="18"/>
          <w:lang w:eastAsia="zh-CN"/>
          <w14:ligatures w14:val="none"/>
        </w:rPr>
        <w:lastRenderedPageBreak/>
        <w:t xml:space="preserve">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84F6631" w14:textId="77777777" w:rsidR="00DE2755" w:rsidRPr="00A1392B"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39101C0D" w14:textId="77777777" w:rsidR="00DE2755" w:rsidRPr="00A1392B"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39308F7D" w14:textId="77777777" w:rsidR="00DE2755" w:rsidRPr="00A1392B" w:rsidRDefault="00DE2755"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1392B" w14:paraId="2CBE930C" w14:textId="77777777" w:rsidTr="00B26F64">
        <w:tc>
          <w:tcPr>
            <w:tcW w:w="9062" w:type="dxa"/>
            <w:shd w:val="clear" w:color="auto" w:fill="99CC00"/>
          </w:tcPr>
          <w:p w14:paraId="3ED92DCB" w14:textId="5852EFBE" w:rsidR="003408EE" w:rsidRPr="00A1392B" w:rsidRDefault="00CB5B04" w:rsidP="00B26F64">
            <w:pPr>
              <w:rPr>
                <w:rFonts w:ascii="Tahoma" w:hAnsi="Tahoma" w:cs="Tahoma"/>
                <w:sz w:val="18"/>
                <w:szCs w:val="18"/>
              </w:rPr>
            </w:pPr>
            <w:r w:rsidRPr="00A1392B">
              <w:rPr>
                <w:rFonts w:ascii="Tahoma" w:hAnsi="Tahoma" w:cs="Tahoma"/>
                <w:sz w:val="18"/>
                <w:szCs w:val="18"/>
              </w:rPr>
              <w:t>7</w:t>
            </w:r>
            <w:r w:rsidR="003408EE" w:rsidRPr="00A1392B">
              <w:rPr>
                <w:rFonts w:ascii="Tahoma" w:hAnsi="Tahoma" w:cs="Tahoma"/>
                <w:sz w:val="18"/>
                <w:szCs w:val="18"/>
              </w:rPr>
              <w:t>. Merilo izbora</w:t>
            </w:r>
          </w:p>
        </w:tc>
      </w:tr>
    </w:tbl>
    <w:p w14:paraId="30180C20" w14:textId="2D1846AB" w:rsidR="004D1380" w:rsidRDefault="004D1380" w:rsidP="004D1380">
      <w:pPr>
        <w:suppressAutoHyphens/>
        <w:spacing w:after="0" w:line="240" w:lineRule="auto"/>
        <w:jc w:val="both"/>
        <w:rPr>
          <w:rFonts w:ascii="Tahoma" w:eastAsia="Times New Roman" w:hAnsi="Tahoma" w:cs="Tahoma"/>
          <w:b/>
          <w:color w:val="000000"/>
          <w:kern w:val="0"/>
          <w:sz w:val="18"/>
          <w:szCs w:val="18"/>
          <w:lang w:eastAsia="zh-CN"/>
          <w14:ligatures w14:val="none"/>
        </w:rPr>
      </w:pPr>
      <w:r>
        <w:rPr>
          <w:rFonts w:ascii="Tahoma" w:eastAsia="Times New Roman" w:hAnsi="Tahoma" w:cs="Tahoma"/>
          <w:b/>
          <w:color w:val="000000"/>
          <w:kern w:val="0"/>
          <w:sz w:val="18"/>
          <w:szCs w:val="18"/>
          <w:lang w:eastAsia="zh-CN"/>
          <w14:ligatures w14:val="none"/>
        </w:rPr>
        <w:t>Sklop 1</w:t>
      </w:r>
    </w:p>
    <w:p w14:paraId="259602D1"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Razdelitev sklopov:</w:t>
      </w:r>
      <w:r w:rsidRPr="00A1392B">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06F6C194" w14:textId="77777777" w:rsidR="004D1380" w:rsidRPr="00A1392B" w:rsidRDefault="004D1380" w:rsidP="004D138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36D0057" w14:textId="77777777" w:rsidR="004D1380" w:rsidRPr="00A1392B" w:rsidRDefault="004D1380" w:rsidP="004D138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47B2DE93" w14:textId="77777777" w:rsidR="004D1380" w:rsidRPr="00A1392B"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3411867E" w14:textId="77777777" w:rsidR="004D1380" w:rsidRPr="00A1392B"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1F61687E" w14:textId="77777777" w:rsidR="004D1380" w:rsidRPr="00A1392B" w:rsidRDefault="004D1380" w:rsidP="004D1380">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A1392B">
        <w:rPr>
          <w:rFonts w:ascii="Tahoma" w:eastAsia="Calibri" w:hAnsi="Tahoma" w:cs="Tahoma"/>
          <w:kern w:val="0"/>
          <w:sz w:val="18"/>
          <w:szCs w:val="18"/>
          <w:lang w:eastAsia="zh-CN"/>
          <w14:ligatures w14:val="none"/>
        </w:rPr>
        <w:t xml:space="preserve">Cena na razpisano enoto mere izražena </w:t>
      </w:r>
      <w:r w:rsidRPr="00A1392B">
        <w:rPr>
          <w:rFonts w:ascii="Tahoma" w:eastAsia="Calibri" w:hAnsi="Tahoma" w:cs="Tahoma"/>
          <w:b/>
          <w:bCs/>
          <w:kern w:val="0"/>
          <w:sz w:val="18"/>
          <w:szCs w:val="18"/>
          <w:lang w:eastAsia="zh-CN"/>
          <w14:ligatures w14:val="none"/>
        </w:rPr>
        <w:t>v EUR</w:t>
      </w:r>
      <w:r w:rsidRPr="00A1392B">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A1392B">
        <w:rPr>
          <w:rFonts w:ascii="Tahoma" w:eastAsia="Calibri" w:hAnsi="Tahoma" w:cs="Tahoma"/>
          <w:kern w:val="0"/>
          <w:sz w:val="24"/>
          <w:szCs w:val="24"/>
          <w:lang w:eastAsia="zh-CN"/>
          <w14:ligatures w14:val="none"/>
        </w:rPr>
        <w:t xml:space="preserve"> </w:t>
      </w:r>
    </w:p>
    <w:p w14:paraId="501C1DAC" w14:textId="6D2CC5FC" w:rsidR="002664C9" w:rsidRPr="002664C9" w:rsidRDefault="002664C9" w:rsidP="002664C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2664C9">
        <w:rPr>
          <w:rFonts w:ascii="Tahoma" w:eastAsia="Calibri" w:hAnsi="Tahoma" w:cs="Tahoma"/>
          <w:b/>
          <w:kern w:val="0"/>
          <w:sz w:val="18"/>
          <w:szCs w:val="18"/>
          <w:lang w:eastAsia="zh-CN"/>
          <w14:ligatures w14:val="none"/>
        </w:rPr>
        <w:t xml:space="preserve">Sklop </w:t>
      </w:r>
      <w:r w:rsidR="004D1380">
        <w:rPr>
          <w:rFonts w:ascii="Tahoma" w:eastAsia="Calibri" w:hAnsi="Tahoma" w:cs="Tahoma"/>
          <w:b/>
          <w:kern w:val="0"/>
          <w:sz w:val="18"/>
          <w:szCs w:val="18"/>
          <w:lang w:eastAsia="zh-CN"/>
          <w14:ligatures w14:val="none"/>
        </w:rPr>
        <w:t>2-6</w:t>
      </w:r>
    </w:p>
    <w:p w14:paraId="61AB3B9B" w14:textId="77777777" w:rsidR="002664C9" w:rsidRPr="002664C9" w:rsidRDefault="002664C9" w:rsidP="002664C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2664C9">
        <w:rPr>
          <w:rFonts w:ascii="Tahoma" w:eastAsia="Calibri" w:hAnsi="Tahoma" w:cs="Tahoma"/>
          <w:b/>
          <w:kern w:val="0"/>
          <w:sz w:val="18"/>
          <w:szCs w:val="18"/>
          <w:lang w:eastAsia="zh-CN"/>
          <w14:ligatures w14:val="none"/>
        </w:rPr>
        <w:t xml:space="preserve">Razdelitev sklopov: </w:t>
      </w:r>
      <w:r w:rsidRPr="002664C9">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011A8746" w14:textId="77777777" w:rsidR="002664C9" w:rsidRPr="002664C9" w:rsidRDefault="002664C9" w:rsidP="002664C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2664C9">
        <w:rPr>
          <w:rFonts w:ascii="Tahoma" w:eastAsia="Calibri" w:hAnsi="Tahoma" w:cs="Tahoma"/>
          <w:kern w:val="0"/>
          <w:sz w:val="18"/>
          <w:szCs w:val="18"/>
          <w:lang w:eastAsia="zh-CN"/>
          <w14:ligatures w14:val="none"/>
        </w:rPr>
        <w:t>Naročnik bo izbral ekonomsko najugodnejšo ponudbo v skladu s spodaj navedenimi merili.</w:t>
      </w:r>
    </w:p>
    <w:p w14:paraId="71C4335C" w14:textId="77777777" w:rsidR="002664C9" w:rsidRPr="002664C9" w:rsidRDefault="002664C9" w:rsidP="002664C9">
      <w:pPr>
        <w:suppressAutoHyphens/>
        <w:spacing w:after="0" w:line="240" w:lineRule="auto"/>
        <w:jc w:val="both"/>
        <w:rPr>
          <w:rFonts w:ascii="Tahoma" w:eastAsia="Times New Roman" w:hAnsi="Tahoma" w:cs="Tahoma"/>
          <w:b/>
          <w:bCs/>
          <w:color w:val="000000"/>
          <w:kern w:val="0"/>
          <w:sz w:val="18"/>
          <w:szCs w:val="18"/>
          <w:lang w:val="en-US" w:eastAsia="zh-CN"/>
          <w14:ligatures w14:val="none"/>
        </w:rPr>
      </w:pPr>
    </w:p>
    <w:p w14:paraId="0EF353B3" w14:textId="77777777" w:rsidR="002664C9" w:rsidRPr="002664C9" w:rsidRDefault="002664C9" w:rsidP="002664C9">
      <w:pPr>
        <w:suppressAutoHyphens/>
        <w:spacing w:after="0" w:line="240" w:lineRule="auto"/>
        <w:jc w:val="both"/>
        <w:rPr>
          <w:rFonts w:ascii="Tahoma" w:eastAsia="Times New Roman" w:hAnsi="Tahoma" w:cs="Tahoma"/>
          <w:color w:val="1F497D"/>
          <w:kern w:val="0"/>
          <w:sz w:val="18"/>
          <w:szCs w:val="18"/>
          <w:lang w:val="en-US" w:eastAsia="zh-CN"/>
          <w14:ligatures w14:val="none"/>
        </w:rPr>
      </w:pPr>
      <w:r w:rsidRPr="002664C9">
        <w:rPr>
          <w:rFonts w:ascii="Tahoma" w:eastAsia="Times New Roman" w:hAnsi="Tahoma" w:cs="Tahoma"/>
          <w:b/>
          <w:bCs/>
          <w:color w:val="000000"/>
          <w:kern w:val="0"/>
          <w:sz w:val="18"/>
          <w:szCs w:val="18"/>
          <w:lang w:val="en-US" w:eastAsia="zh-CN"/>
          <w14:ligatures w14:val="none"/>
        </w:rPr>
        <w:t>Merilo za izbiro:</w:t>
      </w:r>
      <w:r w:rsidRPr="002664C9">
        <w:rPr>
          <w:rFonts w:ascii="Tahoma" w:eastAsia="Times New Roman" w:hAnsi="Tahoma" w:cs="Tahoma"/>
          <w:color w:val="000000"/>
          <w:kern w:val="0"/>
          <w:sz w:val="18"/>
          <w:szCs w:val="18"/>
          <w:lang w:val="en-US" w:eastAsia="zh-CN"/>
          <w14:ligatures w14:val="none"/>
        </w:rPr>
        <w:t xml:space="preserve"> Najnižja cena za sklop - skupna cena za ocenjeno letno količino vseh artiklov v sklopu v </w:t>
      </w:r>
      <w:r w:rsidRPr="002664C9">
        <w:rPr>
          <w:rFonts w:ascii="Tahoma" w:eastAsia="Times New Roman" w:hAnsi="Tahoma" w:cs="Tahoma"/>
          <w:b/>
          <w:bCs/>
          <w:color w:val="000000"/>
          <w:kern w:val="0"/>
          <w:sz w:val="18"/>
          <w:szCs w:val="18"/>
          <w:lang w:val="en-US" w:eastAsia="zh-CN"/>
          <w14:ligatures w14:val="none"/>
        </w:rPr>
        <w:t>EUR brez DDV</w:t>
      </w:r>
      <w:r w:rsidRPr="002664C9">
        <w:rPr>
          <w:rFonts w:ascii="Tahoma" w:eastAsia="Times New Roman" w:hAnsi="Tahoma" w:cs="Tahoma"/>
          <w:color w:val="000000"/>
          <w:kern w:val="0"/>
          <w:sz w:val="18"/>
          <w:szCs w:val="18"/>
          <w:lang w:val="en-US" w:eastAsia="zh-CN"/>
          <w14:ligatures w14:val="none"/>
        </w:rPr>
        <w:t>.</w:t>
      </w:r>
    </w:p>
    <w:p w14:paraId="27DEC209" w14:textId="77777777" w:rsidR="002664C9" w:rsidRPr="002664C9" w:rsidRDefault="002664C9" w:rsidP="002664C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2664C9">
        <w:rPr>
          <w:rFonts w:ascii="Tahoma" w:eastAsia="Times New Roman" w:hAnsi="Tahoma" w:cs="Tahoma"/>
          <w:bCs/>
          <w:color w:val="000000"/>
          <w:kern w:val="0"/>
          <w:sz w:val="18"/>
          <w:szCs w:val="18"/>
          <w:lang w:val="en-US" w:eastAsia="zh-CN"/>
          <w14:ligatures w14:val="none"/>
        </w:rPr>
        <w:t xml:space="preserve">Cena izražena </w:t>
      </w:r>
      <w:r w:rsidRPr="002664C9">
        <w:rPr>
          <w:rFonts w:ascii="Tahoma" w:eastAsia="Times New Roman" w:hAnsi="Tahoma" w:cs="Tahoma"/>
          <w:b/>
          <w:color w:val="000000"/>
          <w:kern w:val="0"/>
          <w:sz w:val="18"/>
          <w:szCs w:val="18"/>
          <w:lang w:val="en-US" w:eastAsia="zh-CN"/>
          <w14:ligatures w14:val="none"/>
        </w:rPr>
        <w:t>v EUR</w:t>
      </w:r>
      <w:r w:rsidRPr="002664C9">
        <w:rPr>
          <w:rFonts w:ascii="Tahoma" w:eastAsia="Times New Roman" w:hAnsi="Tahoma" w:cs="Tahoma"/>
          <w:bCs/>
          <w:color w:val="000000"/>
          <w:kern w:val="0"/>
          <w:sz w:val="18"/>
          <w:szCs w:val="18"/>
          <w:lang w:val="en-US" w:eastAsia="zh-CN"/>
          <w14:ligatures w14:val="none"/>
        </w:rPr>
        <w:t>, fiksna za obdobje veljavnosti razpisa in oblikovana po klavzuli DDP (Delivery Duty Paid)) razloženo lokacija dobave. Cena vključuje vse stroške in morebitne popuste (skladno INCOTERMS 2020).</w:t>
      </w:r>
    </w:p>
    <w:p w14:paraId="215E455D" w14:textId="77777777" w:rsidR="002664C9" w:rsidRDefault="002664C9" w:rsidP="00A41A29">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55D27FEC" w14:textId="07826ECF" w:rsidR="00A41A29" w:rsidRPr="00A1392B" w:rsidRDefault="00A41A29" w:rsidP="00A41A29">
      <w:pPr>
        <w:spacing w:line="240" w:lineRule="auto"/>
        <w:jc w:val="both"/>
        <w:rPr>
          <w:rFonts w:ascii="Tahoma" w:hAnsi="Tahoma" w:cs="Tahoma"/>
          <w:sz w:val="18"/>
          <w:szCs w:val="18"/>
        </w:rPr>
      </w:pPr>
      <w:r w:rsidRPr="00A1392B">
        <w:rPr>
          <w:rFonts w:ascii="Tahoma" w:eastAsia="Times New Roman" w:hAnsi="Tahoma" w:cs="Tahoma"/>
          <w:b/>
          <w:bCs/>
          <w:color w:val="000000"/>
          <w:kern w:val="0"/>
          <w:sz w:val="18"/>
          <w:szCs w:val="18"/>
          <w:lang w:eastAsia="zh-CN"/>
          <w14:ligatures w14:val="none"/>
        </w:rPr>
        <w:t>Pravilo v primeru enakovrednih ponudb (za vse sklope):</w:t>
      </w:r>
      <w:r w:rsidRPr="00A1392B">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A1392B" w14:paraId="3DF63174" w14:textId="77777777" w:rsidTr="00B26F64">
        <w:tc>
          <w:tcPr>
            <w:tcW w:w="9062" w:type="dxa"/>
            <w:shd w:val="clear" w:color="auto" w:fill="99CC00"/>
          </w:tcPr>
          <w:p w14:paraId="6D8261FE" w14:textId="020CA885" w:rsidR="003408EE" w:rsidRPr="00A1392B" w:rsidRDefault="00CB5B04" w:rsidP="00B26F64">
            <w:pPr>
              <w:rPr>
                <w:rFonts w:ascii="Tahoma" w:hAnsi="Tahoma" w:cs="Tahoma"/>
                <w:sz w:val="18"/>
                <w:szCs w:val="18"/>
              </w:rPr>
            </w:pPr>
            <w:r w:rsidRPr="00A1392B">
              <w:rPr>
                <w:rFonts w:ascii="Tahoma" w:hAnsi="Tahoma" w:cs="Tahoma"/>
                <w:sz w:val="18"/>
                <w:szCs w:val="18"/>
              </w:rPr>
              <w:t>8</w:t>
            </w:r>
            <w:r w:rsidR="003408EE" w:rsidRPr="00A1392B">
              <w:rPr>
                <w:rFonts w:ascii="Tahoma" w:hAnsi="Tahoma" w:cs="Tahoma"/>
                <w:sz w:val="18"/>
                <w:szCs w:val="18"/>
              </w:rPr>
              <w:t xml:space="preserve">. </w:t>
            </w:r>
            <w:r w:rsidR="00284C23" w:rsidRPr="00A1392B">
              <w:rPr>
                <w:rFonts w:ascii="Tahoma" w:hAnsi="Tahoma" w:cs="Tahoma"/>
                <w:sz w:val="18"/>
                <w:szCs w:val="18"/>
              </w:rPr>
              <w:t>Oddaja naročila</w:t>
            </w:r>
          </w:p>
        </w:tc>
      </w:tr>
    </w:tbl>
    <w:p w14:paraId="0EED0927" w14:textId="77777777" w:rsidR="00795709" w:rsidRPr="00A1392B" w:rsidRDefault="00795709" w:rsidP="00795709">
      <w:pPr>
        <w:spacing w:after="0" w:line="240" w:lineRule="auto"/>
        <w:rPr>
          <w:rFonts w:ascii="Tahoma" w:hAnsi="Tahoma" w:cs="Tahoma"/>
          <w:sz w:val="18"/>
          <w:szCs w:val="18"/>
        </w:rPr>
      </w:pPr>
    </w:p>
    <w:p w14:paraId="1DD9284B" w14:textId="3684E6C0" w:rsidR="00284C23" w:rsidRPr="00A1392B" w:rsidRDefault="00795709" w:rsidP="00795709">
      <w:pPr>
        <w:spacing w:after="0" w:line="240" w:lineRule="auto"/>
        <w:rPr>
          <w:rFonts w:ascii="Tahoma" w:hAnsi="Tahoma" w:cs="Tahoma"/>
          <w:sz w:val="18"/>
          <w:szCs w:val="18"/>
        </w:rPr>
      </w:pPr>
      <w:r w:rsidRPr="00A1392B">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A1392B"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1392B" w14:paraId="61640EA1" w14:textId="77777777" w:rsidTr="00B26F64">
        <w:tc>
          <w:tcPr>
            <w:tcW w:w="9062" w:type="dxa"/>
            <w:shd w:val="clear" w:color="auto" w:fill="99CC00"/>
          </w:tcPr>
          <w:p w14:paraId="5FBC99C5" w14:textId="1814E2BE" w:rsidR="00284C23" w:rsidRPr="00A1392B" w:rsidRDefault="00CB5B04" w:rsidP="00B26F64">
            <w:pPr>
              <w:rPr>
                <w:rFonts w:ascii="Tahoma" w:hAnsi="Tahoma" w:cs="Tahoma"/>
                <w:sz w:val="18"/>
                <w:szCs w:val="18"/>
              </w:rPr>
            </w:pPr>
            <w:r w:rsidRPr="00A1392B">
              <w:rPr>
                <w:rFonts w:ascii="Tahoma" w:hAnsi="Tahoma" w:cs="Tahoma"/>
                <w:sz w:val="18"/>
                <w:szCs w:val="18"/>
              </w:rPr>
              <w:t>9</w:t>
            </w:r>
            <w:r w:rsidR="00B26F64" w:rsidRPr="00A1392B">
              <w:rPr>
                <w:rFonts w:ascii="Tahoma" w:hAnsi="Tahoma" w:cs="Tahoma"/>
                <w:sz w:val="18"/>
                <w:szCs w:val="18"/>
              </w:rPr>
              <w:t xml:space="preserve">. </w:t>
            </w:r>
            <w:r w:rsidR="00284C23" w:rsidRPr="00A1392B">
              <w:rPr>
                <w:rFonts w:ascii="Tahoma" w:hAnsi="Tahoma" w:cs="Tahoma"/>
                <w:sz w:val="18"/>
                <w:szCs w:val="18"/>
              </w:rPr>
              <w:t xml:space="preserve">Odstop od </w:t>
            </w:r>
            <w:r w:rsidR="00795709" w:rsidRPr="00A1392B">
              <w:rPr>
                <w:rFonts w:ascii="Tahoma" w:hAnsi="Tahoma" w:cs="Tahoma"/>
                <w:sz w:val="18"/>
                <w:szCs w:val="18"/>
              </w:rPr>
              <w:t>izvedbe/</w:t>
            </w:r>
            <w:r w:rsidR="00284C23" w:rsidRPr="00A1392B">
              <w:rPr>
                <w:rFonts w:ascii="Tahoma" w:hAnsi="Tahoma" w:cs="Tahoma"/>
                <w:sz w:val="18"/>
                <w:szCs w:val="18"/>
              </w:rPr>
              <w:t>oddaje javnega naročila</w:t>
            </w:r>
          </w:p>
        </w:tc>
      </w:tr>
    </w:tbl>
    <w:p w14:paraId="56831652" w14:textId="77777777" w:rsidR="00B26F64" w:rsidRPr="00A1392B" w:rsidRDefault="00B26F64" w:rsidP="00B26F64">
      <w:pPr>
        <w:spacing w:after="0" w:line="240" w:lineRule="auto"/>
        <w:jc w:val="both"/>
        <w:rPr>
          <w:rFonts w:ascii="Tahoma" w:hAnsi="Tahoma" w:cs="Tahoma"/>
          <w:sz w:val="18"/>
          <w:szCs w:val="18"/>
        </w:rPr>
      </w:pPr>
    </w:p>
    <w:p w14:paraId="22AC5322" w14:textId="755EF251"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Naročnik lahko ustavi postopek oddaje javnega naročila, zavrne vse ponudbe ali odstopi od izvedbe javnega naročila.</w:t>
      </w:r>
    </w:p>
    <w:p w14:paraId="19E7E9DD" w14:textId="750124EA" w:rsidR="00284C23" w:rsidRDefault="00B26F64" w:rsidP="00B26F64">
      <w:pPr>
        <w:spacing w:after="0" w:line="240" w:lineRule="auto"/>
        <w:jc w:val="both"/>
        <w:rPr>
          <w:rFonts w:ascii="Tahoma" w:hAnsi="Tahoma" w:cs="Tahoma"/>
          <w:sz w:val="18"/>
          <w:szCs w:val="18"/>
        </w:rPr>
      </w:pPr>
      <w:r w:rsidRPr="00A1392B">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A1392B"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A1392B" w14:paraId="6E1E6D1F" w14:textId="77777777" w:rsidTr="00B26F64">
        <w:tc>
          <w:tcPr>
            <w:tcW w:w="9062" w:type="dxa"/>
            <w:shd w:val="clear" w:color="auto" w:fill="99CC00"/>
          </w:tcPr>
          <w:p w14:paraId="556DBDFD" w14:textId="76D577A7" w:rsidR="00B26F64" w:rsidRPr="00A1392B" w:rsidRDefault="00CB5B04" w:rsidP="00B26F64">
            <w:pPr>
              <w:rPr>
                <w:rFonts w:ascii="Tahoma" w:hAnsi="Tahoma" w:cs="Tahoma"/>
                <w:sz w:val="18"/>
                <w:szCs w:val="18"/>
              </w:rPr>
            </w:pPr>
            <w:r w:rsidRPr="00A1392B">
              <w:rPr>
                <w:rFonts w:ascii="Tahoma" w:hAnsi="Tahoma" w:cs="Tahoma"/>
                <w:sz w:val="18"/>
                <w:szCs w:val="18"/>
              </w:rPr>
              <w:t>10</w:t>
            </w:r>
            <w:r w:rsidR="00B26F64" w:rsidRPr="00A1392B">
              <w:rPr>
                <w:rFonts w:ascii="Tahoma" w:hAnsi="Tahoma" w:cs="Tahoma"/>
                <w:sz w:val="18"/>
                <w:szCs w:val="18"/>
              </w:rPr>
              <w:t>. Pogodba/okvirni sporazum</w:t>
            </w:r>
          </w:p>
        </w:tc>
      </w:tr>
    </w:tbl>
    <w:p w14:paraId="7B4B42B8"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A1392B" w:rsidRDefault="00B26F64" w:rsidP="00B26F64">
      <w:pPr>
        <w:spacing w:after="0" w:line="240" w:lineRule="auto"/>
        <w:jc w:val="both"/>
        <w:rPr>
          <w:rFonts w:ascii="Tahoma" w:hAnsi="Tahoma" w:cs="Tahoma"/>
          <w:sz w:val="18"/>
          <w:szCs w:val="18"/>
        </w:rPr>
      </w:pPr>
    </w:p>
    <w:p w14:paraId="199FE06C"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lastRenderedPageBreak/>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A1392B" w:rsidRDefault="00B26F64" w:rsidP="00B26F64">
      <w:pPr>
        <w:spacing w:after="0" w:line="240" w:lineRule="auto"/>
        <w:jc w:val="both"/>
        <w:rPr>
          <w:rFonts w:ascii="Tahoma" w:hAnsi="Tahoma" w:cs="Tahoma"/>
          <w:sz w:val="18"/>
          <w:szCs w:val="18"/>
        </w:rPr>
      </w:pPr>
    </w:p>
    <w:p w14:paraId="048C3821" w14:textId="5167178F"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 xml:space="preserve">Izbrani ponudnik bo moral v roku </w:t>
      </w:r>
      <w:r w:rsidR="0013212F" w:rsidRPr="00A1392B">
        <w:rPr>
          <w:rFonts w:ascii="Tahoma" w:hAnsi="Tahoma" w:cs="Tahoma"/>
          <w:b/>
          <w:bCs/>
          <w:sz w:val="18"/>
          <w:szCs w:val="18"/>
        </w:rPr>
        <w:t>5</w:t>
      </w:r>
      <w:r w:rsidR="00E323B4" w:rsidRPr="00A1392B">
        <w:rPr>
          <w:rFonts w:ascii="Tahoma" w:hAnsi="Tahoma" w:cs="Tahoma"/>
          <w:b/>
          <w:bCs/>
          <w:sz w:val="18"/>
          <w:szCs w:val="18"/>
        </w:rPr>
        <w:t xml:space="preserve"> delovnih </w:t>
      </w:r>
      <w:r w:rsidRPr="00A1392B">
        <w:rPr>
          <w:rFonts w:ascii="Tahoma" w:hAnsi="Tahoma" w:cs="Tahoma"/>
          <w:b/>
          <w:bCs/>
          <w:sz w:val="18"/>
          <w:szCs w:val="18"/>
        </w:rPr>
        <w:t>dni</w:t>
      </w:r>
      <w:r w:rsidRPr="00A1392B">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A1392B" w:rsidRDefault="00B26F64" w:rsidP="00B26F64">
      <w:pPr>
        <w:spacing w:after="0" w:line="240" w:lineRule="auto"/>
        <w:jc w:val="both"/>
        <w:rPr>
          <w:rFonts w:ascii="Tahoma" w:hAnsi="Tahoma" w:cs="Tahoma"/>
          <w:sz w:val="18"/>
          <w:szCs w:val="18"/>
        </w:rPr>
      </w:pPr>
    </w:p>
    <w:p w14:paraId="66F7CD8D" w14:textId="6FE85F3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A1392B"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1392B" w14:paraId="4F2F23BB" w14:textId="77777777" w:rsidTr="00B26F64">
        <w:tc>
          <w:tcPr>
            <w:tcW w:w="9062" w:type="dxa"/>
            <w:shd w:val="clear" w:color="auto" w:fill="99CC00"/>
          </w:tcPr>
          <w:p w14:paraId="4C2C00FF" w14:textId="4C82F7E5" w:rsidR="003408EE" w:rsidRPr="00A1392B" w:rsidRDefault="00B26F64" w:rsidP="00B26F64">
            <w:pPr>
              <w:rPr>
                <w:rFonts w:ascii="Tahoma" w:hAnsi="Tahoma" w:cs="Tahoma"/>
                <w:sz w:val="18"/>
                <w:szCs w:val="18"/>
              </w:rPr>
            </w:pPr>
            <w:r w:rsidRPr="00A1392B">
              <w:rPr>
                <w:rFonts w:ascii="Tahoma" w:hAnsi="Tahoma" w:cs="Tahoma"/>
                <w:sz w:val="18"/>
                <w:szCs w:val="18"/>
              </w:rPr>
              <w:t>1</w:t>
            </w:r>
            <w:r w:rsidR="00CB5B04" w:rsidRPr="00A1392B">
              <w:rPr>
                <w:rFonts w:ascii="Tahoma" w:hAnsi="Tahoma" w:cs="Tahoma"/>
                <w:sz w:val="18"/>
                <w:szCs w:val="18"/>
              </w:rPr>
              <w:t>1</w:t>
            </w:r>
            <w:r w:rsidRPr="00A1392B">
              <w:rPr>
                <w:rFonts w:ascii="Tahoma" w:hAnsi="Tahoma" w:cs="Tahoma"/>
                <w:sz w:val="18"/>
                <w:szCs w:val="18"/>
              </w:rPr>
              <w:t xml:space="preserve">. </w:t>
            </w:r>
            <w:r w:rsidR="003408EE" w:rsidRPr="00A1392B">
              <w:rPr>
                <w:rFonts w:ascii="Tahoma" w:hAnsi="Tahoma" w:cs="Tahoma"/>
                <w:sz w:val="18"/>
                <w:szCs w:val="18"/>
              </w:rPr>
              <w:t>Zaupnost</w:t>
            </w:r>
          </w:p>
        </w:tc>
      </w:tr>
    </w:tbl>
    <w:p w14:paraId="55C124A1" w14:textId="77777777" w:rsidR="00B26F64" w:rsidRPr="00A1392B" w:rsidRDefault="00B26F64" w:rsidP="00B26F64">
      <w:pPr>
        <w:spacing w:after="0" w:line="240" w:lineRule="auto"/>
        <w:jc w:val="both"/>
        <w:rPr>
          <w:rFonts w:ascii="Tahoma" w:hAnsi="Tahoma" w:cs="Tahoma"/>
          <w:sz w:val="18"/>
          <w:szCs w:val="18"/>
          <w:lang w:eastAsia="zh-CN"/>
        </w:rPr>
      </w:pPr>
    </w:p>
    <w:p w14:paraId="6FC53DE3" w14:textId="0088B0AF" w:rsidR="003408EE" w:rsidRPr="00A1392B" w:rsidRDefault="003408EE" w:rsidP="00B26F64">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A1392B" w:rsidRDefault="003408EE" w:rsidP="00B26F64">
      <w:pPr>
        <w:spacing w:after="0" w:line="240" w:lineRule="auto"/>
        <w:jc w:val="both"/>
        <w:rPr>
          <w:rFonts w:ascii="Tahoma" w:hAnsi="Tahoma" w:cs="Tahoma"/>
          <w:sz w:val="18"/>
          <w:szCs w:val="18"/>
        </w:rPr>
      </w:pPr>
      <w:r w:rsidRPr="00A1392B">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A1392B"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1392B" w14:paraId="16F0C2FA" w14:textId="77777777" w:rsidTr="00B26F64">
        <w:tc>
          <w:tcPr>
            <w:tcW w:w="9062" w:type="dxa"/>
            <w:shd w:val="clear" w:color="auto" w:fill="99CC00"/>
          </w:tcPr>
          <w:p w14:paraId="77A88484" w14:textId="064623A7" w:rsidR="00284C23" w:rsidRPr="00A1392B" w:rsidRDefault="00B26F64" w:rsidP="00B26F64">
            <w:pPr>
              <w:rPr>
                <w:rFonts w:ascii="Tahoma" w:hAnsi="Tahoma" w:cs="Tahoma"/>
                <w:sz w:val="18"/>
                <w:szCs w:val="18"/>
              </w:rPr>
            </w:pPr>
            <w:r w:rsidRPr="00A1392B">
              <w:rPr>
                <w:rFonts w:ascii="Tahoma" w:hAnsi="Tahoma" w:cs="Tahoma"/>
                <w:sz w:val="18"/>
                <w:szCs w:val="18"/>
              </w:rPr>
              <w:t>1</w:t>
            </w:r>
            <w:r w:rsidR="00CB5B04" w:rsidRPr="00A1392B">
              <w:rPr>
                <w:rFonts w:ascii="Tahoma" w:hAnsi="Tahoma" w:cs="Tahoma"/>
                <w:sz w:val="18"/>
                <w:szCs w:val="18"/>
              </w:rPr>
              <w:t>2</w:t>
            </w:r>
            <w:r w:rsidRPr="00A1392B">
              <w:rPr>
                <w:rFonts w:ascii="Tahoma" w:hAnsi="Tahoma" w:cs="Tahoma"/>
                <w:sz w:val="18"/>
                <w:szCs w:val="18"/>
              </w:rPr>
              <w:t xml:space="preserve">. </w:t>
            </w:r>
            <w:r w:rsidR="00284C23" w:rsidRPr="00A1392B">
              <w:rPr>
                <w:rFonts w:ascii="Tahoma" w:hAnsi="Tahoma" w:cs="Tahoma"/>
                <w:sz w:val="18"/>
                <w:szCs w:val="18"/>
              </w:rPr>
              <w:t>Protikorupcijsko določilo</w:t>
            </w:r>
          </w:p>
        </w:tc>
      </w:tr>
    </w:tbl>
    <w:p w14:paraId="759024AF" w14:textId="77777777" w:rsidR="00284C23" w:rsidRPr="00A1392B" w:rsidRDefault="00284C23" w:rsidP="00B26F64">
      <w:pPr>
        <w:spacing w:after="0" w:line="240" w:lineRule="auto"/>
        <w:rPr>
          <w:rFonts w:ascii="Tahoma" w:hAnsi="Tahoma" w:cs="Tahoma"/>
          <w:sz w:val="18"/>
          <w:szCs w:val="18"/>
        </w:rPr>
      </w:pPr>
    </w:p>
    <w:p w14:paraId="76DED0E9"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A1392B" w:rsidRDefault="00B26F64" w:rsidP="00B26F64">
      <w:pPr>
        <w:spacing w:after="0" w:line="240" w:lineRule="auto"/>
        <w:jc w:val="both"/>
        <w:rPr>
          <w:rFonts w:ascii="Tahoma" w:hAnsi="Tahoma" w:cs="Tahoma"/>
          <w:sz w:val="18"/>
          <w:szCs w:val="18"/>
        </w:rPr>
      </w:pPr>
    </w:p>
    <w:p w14:paraId="1AADA135"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A1392B" w:rsidRDefault="00B26F64" w:rsidP="00B26F64">
      <w:pPr>
        <w:spacing w:after="0" w:line="240" w:lineRule="auto"/>
        <w:jc w:val="both"/>
        <w:rPr>
          <w:rFonts w:ascii="Tahoma" w:hAnsi="Tahoma" w:cs="Tahoma"/>
          <w:sz w:val="18"/>
          <w:szCs w:val="18"/>
        </w:rPr>
      </w:pPr>
    </w:p>
    <w:p w14:paraId="528C62DB" w14:textId="4619531C"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A1392B"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1392B" w14:paraId="37A8BB24" w14:textId="77777777" w:rsidTr="00B26F64">
        <w:tc>
          <w:tcPr>
            <w:tcW w:w="9062" w:type="dxa"/>
            <w:shd w:val="clear" w:color="auto" w:fill="99CC00"/>
          </w:tcPr>
          <w:p w14:paraId="34DDAFA9" w14:textId="64429EFD" w:rsidR="00284C23" w:rsidRPr="00A1392B" w:rsidRDefault="00B26F64" w:rsidP="00B26F64">
            <w:pPr>
              <w:rPr>
                <w:rFonts w:ascii="Tahoma" w:hAnsi="Tahoma" w:cs="Tahoma"/>
                <w:sz w:val="18"/>
                <w:szCs w:val="18"/>
              </w:rPr>
            </w:pPr>
            <w:r w:rsidRPr="00A1392B">
              <w:rPr>
                <w:rFonts w:ascii="Tahoma" w:hAnsi="Tahoma" w:cs="Tahoma"/>
                <w:sz w:val="18"/>
                <w:szCs w:val="18"/>
              </w:rPr>
              <w:t>1</w:t>
            </w:r>
            <w:r w:rsidR="00CB5B04" w:rsidRPr="00A1392B">
              <w:rPr>
                <w:rFonts w:ascii="Tahoma" w:hAnsi="Tahoma" w:cs="Tahoma"/>
                <w:sz w:val="18"/>
                <w:szCs w:val="18"/>
              </w:rPr>
              <w:t>3</w:t>
            </w:r>
            <w:r w:rsidRPr="00A1392B">
              <w:rPr>
                <w:rFonts w:ascii="Tahoma" w:hAnsi="Tahoma" w:cs="Tahoma"/>
                <w:sz w:val="18"/>
                <w:szCs w:val="18"/>
              </w:rPr>
              <w:t xml:space="preserve">. </w:t>
            </w:r>
            <w:r w:rsidR="00284C23" w:rsidRPr="00A1392B">
              <w:rPr>
                <w:rFonts w:ascii="Tahoma" w:hAnsi="Tahoma" w:cs="Tahoma"/>
                <w:sz w:val="18"/>
                <w:szCs w:val="18"/>
              </w:rPr>
              <w:t>Pouk o pravnem varstvu</w:t>
            </w:r>
          </w:p>
        </w:tc>
      </w:tr>
    </w:tbl>
    <w:p w14:paraId="72DD99D4" w14:textId="77777777" w:rsidR="00B26F64" w:rsidRPr="00A1392B" w:rsidRDefault="00B26F64" w:rsidP="00B26F64">
      <w:pPr>
        <w:spacing w:after="0" w:line="240" w:lineRule="auto"/>
        <w:rPr>
          <w:rFonts w:ascii="Tahoma" w:hAnsi="Tahoma" w:cs="Tahoma"/>
          <w:sz w:val="18"/>
          <w:szCs w:val="18"/>
          <w:lang w:eastAsia="zh-CN"/>
        </w:rPr>
      </w:pPr>
    </w:p>
    <w:p w14:paraId="05493C70" w14:textId="7AC1AB82"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A1392B" w:rsidRDefault="00284C23" w:rsidP="00553C65">
      <w:pPr>
        <w:spacing w:after="0" w:line="240" w:lineRule="auto"/>
        <w:jc w:val="both"/>
        <w:rPr>
          <w:rFonts w:ascii="Tahoma" w:hAnsi="Tahoma" w:cs="Tahoma"/>
          <w:sz w:val="18"/>
          <w:szCs w:val="18"/>
          <w:lang w:eastAsia="zh-CN"/>
        </w:rPr>
      </w:pPr>
    </w:p>
    <w:p w14:paraId="4F5F578D" w14:textId="1AB4F5E1"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 xml:space="preserve">Takso v višini </w:t>
      </w:r>
      <w:r w:rsidR="00F91B4F" w:rsidRPr="00A1392B">
        <w:rPr>
          <w:rFonts w:ascii="Tahoma" w:hAnsi="Tahoma" w:cs="Tahoma"/>
          <w:sz w:val="18"/>
          <w:szCs w:val="18"/>
          <w:lang w:eastAsia="zh-CN"/>
        </w:rPr>
        <w:t>4</w:t>
      </w:r>
      <w:r w:rsidRPr="00A1392B">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IBAN:SI56011001000358802 - taksa za postopek revizije javnega naročanja, referenca: 11 16110-7111290- XXXXXXLL</w:t>
      </w:r>
    </w:p>
    <w:p w14:paraId="22605739" w14:textId="77777777"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A1392B" w:rsidRDefault="00284C23" w:rsidP="00553C65">
      <w:pPr>
        <w:spacing w:after="0" w:line="240" w:lineRule="auto"/>
        <w:jc w:val="both"/>
        <w:rPr>
          <w:rFonts w:ascii="Tahoma" w:hAnsi="Tahoma" w:cs="Tahoma"/>
          <w:sz w:val="18"/>
          <w:szCs w:val="18"/>
          <w:lang w:eastAsia="zh-CN"/>
        </w:rPr>
      </w:pPr>
    </w:p>
    <w:p w14:paraId="5E9374C6" w14:textId="24C3F95D" w:rsidR="00284C23" w:rsidRPr="00A1392B" w:rsidRDefault="00284C23" w:rsidP="00553C65">
      <w:pPr>
        <w:spacing w:after="0" w:line="240" w:lineRule="auto"/>
        <w:jc w:val="both"/>
        <w:rPr>
          <w:rFonts w:ascii="Tahoma" w:hAnsi="Tahoma" w:cs="Tahoma"/>
          <w:sz w:val="18"/>
          <w:szCs w:val="18"/>
        </w:rPr>
      </w:pPr>
      <w:r w:rsidRPr="00A1392B">
        <w:rPr>
          <w:rFonts w:ascii="Tahoma" w:hAnsi="Tahoma" w:cs="Tahoma"/>
          <w:sz w:val="18"/>
          <w:szCs w:val="18"/>
          <w:lang w:eastAsia="zh-CN"/>
        </w:rPr>
        <w:t>Zahtevek za revizijo se vloži prek portala eRevizija.</w:t>
      </w:r>
    </w:p>
    <w:p w14:paraId="2A1F62D7" w14:textId="77777777" w:rsidR="00284C23" w:rsidRPr="00A1392B"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C30EA7" w14:textId="3998FB54" w:rsidR="00431BD7" w:rsidRPr="00A1392B" w:rsidRDefault="00431BD7" w:rsidP="00431BD7">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V.D. DIREKTOR</w:t>
      </w:r>
      <w:r w:rsidR="002664C9">
        <w:rPr>
          <w:rFonts w:ascii="Tahoma" w:eastAsia="Calibri" w:hAnsi="Tahoma" w:cs="Tahoma"/>
          <w:kern w:val="0"/>
          <w:sz w:val="18"/>
          <w:szCs w:val="18"/>
          <w:lang w:eastAsia="zh-CN"/>
          <w14:ligatures w14:val="none"/>
        </w:rPr>
        <w:t xml:space="preserve">ICE </w:t>
      </w:r>
      <w:r w:rsidRPr="00A1392B">
        <w:rPr>
          <w:rFonts w:ascii="Tahoma" w:eastAsia="Calibri" w:hAnsi="Tahoma" w:cs="Tahoma"/>
          <w:kern w:val="0"/>
          <w:sz w:val="18"/>
          <w:szCs w:val="18"/>
          <w:lang w:eastAsia="zh-CN"/>
          <w14:ligatures w14:val="none"/>
        </w:rPr>
        <w:t>ZAVODA:</w:t>
      </w:r>
    </w:p>
    <w:p w14:paraId="05200B18" w14:textId="5833D195" w:rsidR="00284C23" w:rsidRPr="00795709" w:rsidRDefault="002664C9"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56DD" w14:textId="77777777" w:rsidR="00B60C60" w:rsidRPr="00A1392B" w:rsidRDefault="00B60C60" w:rsidP="00A75378">
      <w:pPr>
        <w:spacing w:after="0" w:line="240" w:lineRule="auto"/>
      </w:pPr>
      <w:r w:rsidRPr="00A1392B">
        <w:separator/>
      </w:r>
    </w:p>
  </w:endnote>
  <w:endnote w:type="continuationSeparator" w:id="0">
    <w:p w14:paraId="5F2F362E" w14:textId="77777777" w:rsidR="00B60C60" w:rsidRPr="00A1392B" w:rsidRDefault="00B60C60" w:rsidP="00A75378">
      <w:pPr>
        <w:spacing w:after="0" w:line="240" w:lineRule="auto"/>
      </w:pPr>
      <w:r w:rsidRPr="00A139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A1392B" w:rsidRDefault="00553C65">
            <w:pPr>
              <w:pStyle w:val="Noga"/>
              <w:jc w:val="right"/>
              <w:rPr>
                <w:rFonts w:ascii="Tahoma" w:hAnsi="Tahoma" w:cs="Tahoma"/>
                <w:sz w:val="16"/>
                <w:szCs w:val="16"/>
              </w:rPr>
            </w:pPr>
            <w:r w:rsidRPr="00A1392B">
              <w:rPr>
                <w:rFonts w:ascii="Tahoma" w:hAnsi="Tahoma" w:cs="Tahoma"/>
                <w:sz w:val="16"/>
                <w:szCs w:val="16"/>
              </w:rPr>
              <w:t xml:space="preserve">Stran </w:t>
            </w:r>
            <w:r w:rsidRPr="00A1392B">
              <w:rPr>
                <w:rFonts w:ascii="Tahoma" w:hAnsi="Tahoma" w:cs="Tahoma"/>
                <w:sz w:val="16"/>
                <w:szCs w:val="16"/>
              </w:rPr>
              <w:fldChar w:fldCharType="begin"/>
            </w:r>
            <w:r w:rsidRPr="00A1392B">
              <w:rPr>
                <w:rFonts w:ascii="Tahoma" w:hAnsi="Tahoma" w:cs="Tahoma"/>
                <w:sz w:val="16"/>
                <w:szCs w:val="16"/>
              </w:rPr>
              <w:instrText>PAGE</w:instrText>
            </w:r>
            <w:r w:rsidRPr="00A1392B">
              <w:rPr>
                <w:rFonts w:ascii="Tahoma" w:hAnsi="Tahoma" w:cs="Tahoma"/>
                <w:sz w:val="16"/>
                <w:szCs w:val="16"/>
              </w:rPr>
              <w:fldChar w:fldCharType="separate"/>
            </w:r>
            <w:r w:rsidRPr="00A1392B">
              <w:rPr>
                <w:rFonts w:ascii="Tahoma" w:hAnsi="Tahoma" w:cs="Tahoma"/>
                <w:sz w:val="16"/>
                <w:szCs w:val="16"/>
              </w:rPr>
              <w:t>2</w:t>
            </w:r>
            <w:r w:rsidRPr="00A1392B">
              <w:rPr>
                <w:rFonts w:ascii="Tahoma" w:hAnsi="Tahoma" w:cs="Tahoma"/>
                <w:sz w:val="16"/>
                <w:szCs w:val="16"/>
              </w:rPr>
              <w:fldChar w:fldCharType="end"/>
            </w:r>
            <w:r w:rsidRPr="00A1392B">
              <w:rPr>
                <w:rFonts w:ascii="Tahoma" w:hAnsi="Tahoma" w:cs="Tahoma"/>
                <w:sz w:val="16"/>
                <w:szCs w:val="16"/>
              </w:rPr>
              <w:t xml:space="preserve"> od </w:t>
            </w:r>
            <w:r w:rsidRPr="00A1392B">
              <w:rPr>
                <w:rFonts w:ascii="Tahoma" w:hAnsi="Tahoma" w:cs="Tahoma"/>
                <w:sz w:val="16"/>
                <w:szCs w:val="16"/>
              </w:rPr>
              <w:fldChar w:fldCharType="begin"/>
            </w:r>
            <w:r w:rsidRPr="00A1392B">
              <w:rPr>
                <w:rFonts w:ascii="Tahoma" w:hAnsi="Tahoma" w:cs="Tahoma"/>
                <w:sz w:val="16"/>
                <w:szCs w:val="16"/>
              </w:rPr>
              <w:instrText>NUMPAGES</w:instrText>
            </w:r>
            <w:r w:rsidRPr="00A1392B">
              <w:rPr>
                <w:rFonts w:ascii="Tahoma" w:hAnsi="Tahoma" w:cs="Tahoma"/>
                <w:sz w:val="16"/>
                <w:szCs w:val="16"/>
              </w:rPr>
              <w:fldChar w:fldCharType="separate"/>
            </w:r>
            <w:r w:rsidRPr="00A1392B">
              <w:rPr>
                <w:rFonts w:ascii="Tahoma" w:hAnsi="Tahoma" w:cs="Tahoma"/>
                <w:sz w:val="16"/>
                <w:szCs w:val="16"/>
              </w:rPr>
              <w:t>2</w:t>
            </w:r>
            <w:r w:rsidRPr="00A1392B">
              <w:rPr>
                <w:rFonts w:ascii="Tahoma" w:hAnsi="Tahoma" w:cs="Tahoma"/>
                <w:sz w:val="16"/>
                <w:szCs w:val="16"/>
              </w:rPr>
              <w:fldChar w:fldCharType="end"/>
            </w:r>
          </w:p>
        </w:sdtContent>
      </w:sdt>
    </w:sdtContent>
  </w:sdt>
  <w:p w14:paraId="3CA6543F" w14:textId="77777777" w:rsidR="00553C65" w:rsidRPr="00A1392B"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A71D" w14:textId="77777777" w:rsidR="00B60C60" w:rsidRPr="00A1392B" w:rsidRDefault="00B60C60" w:rsidP="00A75378">
      <w:pPr>
        <w:spacing w:after="0" w:line="240" w:lineRule="auto"/>
      </w:pPr>
      <w:r w:rsidRPr="00A1392B">
        <w:separator/>
      </w:r>
    </w:p>
  </w:footnote>
  <w:footnote w:type="continuationSeparator" w:id="0">
    <w:p w14:paraId="73C810DB" w14:textId="77777777" w:rsidR="00B60C60" w:rsidRPr="00A1392B" w:rsidRDefault="00B60C60" w:rsidP="00A75378">
      <w:pPr>
        <w:spacing w:after="0" w:line="240" w:lineRule="auto"/>
      </w:pPr>
      <w:r w:rsidRPr="00A1392B">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A1392B">
        <w:rPr>
          <w:rStyle w:val="Sprotnaopomba-sklic"/>
        </w:rPr>
        <w:footnoteRef/>
      </w:r>
      <w:r w:rsidRPr="00A1392B">
        <w:t xml:space="preserve"> </w:t>
      </w:r>
      <w:r w:rsidRPr="00A1392B">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2F64343"/>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10"/>
  </w:num>
  <w:num w:numId="4">
    <w:abstractNumId w:val="7"/>
  </w:num>
  <w:num w:numId="5">
    <w:abstractNumId w:val="1"/>
  </w:num>
  <w:num w:numId="6">
    <w:abstractNumId w:val="5"/>
  </w:num>
  <w:num w:numId="7">
    <w:abstractNumId w:val="6"/>
  </w:num>
  <w:num w:numId="8">
    <w:abstractNumId w:val="11"/>
  </w:num>
  <w:num w:numId="9">
    <w:abstractNumId w:val="8"/>
  </w:num>
  <w:num w:numId="10">
    <w:abstractNumId w:val="2"/>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61963"/>
    <w:rsid w:val="00086CE1"/>
    <w:rsid w:val="0009134F"/>
    <w:rsid w:val="000B7086"/>
    <w:rsid w:val="00115691"/>
    <w:rsid w:val="00123EE2"/>
    <w:rsid w:val="0013212F"/>
    <w:rsid w:val="001340BF"/>
    <w:rsid w:val="001573BE"/>
    <w:rsid w:val="001D031E"/>
    <w:rsid w:val="001D0B30"/>
    <w:rsid w:val="001F6E1D"/>
    <w:rsid w:val="00226A6B"/>
    <w:rsid w:val="002434AB"/>
    <w:rsid w:val="00261F7D"/>
    <w:rsid w:val="002664C9"/>
    <w:rsid w:val="00284C23"/>
    <w:rsid w:val="002D4D31"/>
    <w:rsid w:val="002F77D7"/>
    <w:rsid w:val="00313A88"/>
    <w:rsid w:val="003217AD"/>
    <w:rsid w:val="003408EE"/>
    <w:rsid w:val="003A07F3"/>
    <w:rsid w:val="003A5269"/>
    <w:rsid w:val="003B1EA8"/>
    <w:rsid w:val="003C14A6"/>
    <w:rsid w:val="00412DA1"/>
    <w:rsid w:val="00426EE2"/>
    <w:rsid w:val="00431BD7"/>
    <w:rsid w:val="00485976"/>
    <w:rsid w:val="004D1380"/>
    <w:rsid w:val="00553C65"/>
    <w:rsid w:val="00560BBF"/>
    <w:rsid w:val="005925AD"/>
    <w:rsid w:val="005A01BB"/>
    <w:rsid w:val="005B5177"/>
    <w:rsid w:val="005C526D"/>
    <w:rsid w:val="005C678E"/>
    <w:rsid w:val="006E0261"/>
    <w:rsid w:val="00703837"/>
    <w:rsid w:val="00710585"/>
    <w:rsid w:val="0071796D"/>
    <w:rsid w:val="0072747A"/>
    <w:rsid w:val="007400ED"/>
    <w:rsid w:val="0074792D"/>
    <w:rsid w:val="007616B2"/>
    <w:rsid w:val="00766BA1"/>
    <w:rsid w:val="00780EB4"/>
    <w:rsid w:val="0078227F"/>
    <w:rsid w:val="00795709"/>
    <w:rsid w:val="007A1447"/>
    <w:rsid w:val="007C4BAF"/>
    <w:rsid w:val="00803DCD"/>
    <w:rsid w:val="00821A33"/>
    <w:rsid w:val="00840BBA"/>
    <w:rsid w:val="00874C51"/>
    <w:rsid w:val="008A1A83"/>
    <w:rsid w:val="008A2BE8"/>
    <w:rsid w:val="008A2E1A"/>
    <w:rsid w:val="008C4432"/>
    <w:rsid w:val="008D159D"/>
    <w:rsid w:val="008D61A5"/>
    <w:rsid w:val="0091640A"/>
    <w:rsid w:val="009662D2"/>
    <w:rsid w:val="00983864"/>
    <w:rsid w:val="009A5B32"/>
    <w:rsid w:val="009C1F08"/>
    <w:rsid w:val="009F3769"/>
    <w:rsid w:val="00A10186"/>
    <w:rsid w:val="00A10494"/>
    <w:rsid w:val="00A1392B"/>
    <w:rsid w:val="00A41A29"/>
    <w:rsid w:val="00A42CFD"/>
    <w:rsid w:val="00A477F7"/>
    <w:rsid w:val="00A75378"/>
    <w:rsid w:val="00AF35E9"/>
    <w:rsid w:val="00B157D9"/>
    <w:rsid w:val="00B26F64"/>
    <w:rsid w:val="00B2791B"/>
    <w:rsid w:val="00B60C60"/>
    <w:rsid w:val="00BB3CA7"/>
    <w:rsid w:val="00C85966"/>
    <w:rsid w:val="00CA33CB"/>
    <w:rsid w:val="00CB5B04"/>
    <w:rsid w:val="00D268D0"/>
    <w:rsid w:val="00D350D7"/>
    <w:rsid w:val="00D61998"/>
    <w:rsid w:val="00D6252F"/>
    <w:rsid w:val="00D77CC7"/>
    <w:rsid w:val="00DE2755"/>
    <w:rsid w:val="00E323B4"/>
    <w:rsid w:val="00E3694C"/>
    <w:rsid w:val="00E63B6B"/>
    <w:rsid w:val="00EB4959"/>
    <w:rsid w:val="00EC3B5D"/>
    <w:rsid w:val="00ED7B1D"/>
    <w:rsid w:val="00EE3CEF"/>
    <w:rsid w:val="00EE5B86"/>
    <w:rsid w:val="00F036D1"/>
    <w:rsid w:val="00F32A10"/>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16</Pages>
  <Words>7649</Words>
  <Characters>43605</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 2</cp:lastModifiedBy>
  <cp:revision>48</cp:revision>
  <dcterms:created xsi:type="dcterms:W3CDTF">2025-03-17T11:26:00Z</dcterms:created>
  <dcterms:modified xsi:type="dcterms:W3CDTF">2026-07-01T06:06:00Z</dcterms:modified>
</cp:coreProperties>
</file>